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4C39" w14:textId="77777777" w:rsidR="00E47FB4" w:rsidRDefault="00E47FB4" w:rsidP="00E47FB4">
      <w:pPr>
        <w:rPr>
          <w:rFonts w:ascii="Abadi" w:hAnsi="Abadi"/>
          <w:b/>
          <w:bCs/>
          <w:lang w:val="en-US"/>
        </w:rPr>
      </w:pPr>
    </w:p>
    <w:p w14:paraId="2ABC9393" w14:textId="77777777" w:rsidR="00E47FB4" w:rsidRDefault="00E47FB4" w:rsidP="00E47FB4">
      <w:pPr>
        <w:rPr>
          <w:rFonts w:ascii="Abadi" w:hAnsi="Abadi"/>
          <w:b/>
          <w:bCs/>
          <w:lang w:val="en-US"/>
        </w:rPr>
      </w:pPr>
    </w:p>
    <w:p w14:paraId="0C9B3468" w14:textId="0C300F03" w:rsidR="00E47FB4" w:rsidRPr="00784660" w:rsidRDefault="00E47FB4" w:rsidP="00E47FB4">
      <w:pPr>
        <w:rPr>
          <w:rFonts w:ascii="Abadi" w:hAnsi="Abadi"/>
          <w:b/>
          <w:bCs/>
          <w:lang w:val="en-US"/>
        </w:rPr>
      </w:pPr>
      <w:r w:rsidRPr="00784660">
        <w:rPr>
          <w:rFonts w:ascii="Abadi" w:hAnsi="Abadi"/>
          <w:b/>
          <w:bCs/>
          <w:lang w:val="en-US"/>
        </w:rPr>
        <w:t xml:space="preserve">Minor Developmental Psychology and Lifespan Psychology </w:t>
      </w:r>
      <w:r w:rsidRPr="00784660">
        <w:rPr>
          <w:rFonts w:ascii="Abadi" w:hAnsi="Abadi"/>
          <w:b/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7066804F" wp14:editId="275542D3">
            <wp:extent cx="337367" cy="201924"/>
            <wp:effectExtent l="0" t="0" r="5715" b="8255"/>
            <wp:docPr id="3" name="Picture 3" descr="C:\Users\Haneveer\Pictures\engelse v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7367" cy="20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879"/>
        <w:gridCol w:w="992"/>
        <w:gridCol w:w="992"/>
      </w:tblGrid>
      <w:tr w:rsidR="00E47FB4" w:rsidRPr="00784660" w14:paraId="0F818C97" w14:textId="77777777" w:rsidTr="00E47FB4">
        <w:tc>
          <w:tcPr>
            <w:tcW w:w="1276" w:type="dxa"/>
          </w:tcPr>
          <w:p w14:paraId="393634D3" w14:textId="77777777" w:rsidR="00E47FB4" w:rsidRPr="00784660" w:rsidRDefault="00E47FB4" w:rsidP="0008267E">
            <w:pPr>
              <w:rPr>
                <w:rFonts w:ascii="Abadi" w:hAnsi="Abadi"/>
                <w:b/>
                <w:lang w:val="en-US"/>
              </w:rPr>
            </w:pPr>
            <w:r w:rsidRPr="00784660">
              <w:rPr>
                <w:rFonts w:ascii="Abadi" w:hAnsi="Abadi"/>
                <w:b/>
                <w:lang w:val="en-US"/>
              </w:rPr>
              <w:t>Code</w:t>
            </w:r>
          </w:p>
        </w:tc>
        <w:tc>
          <w:tcPr>
            <w:tcW w:w="5954" w:type="dxa"/>
          </w:tcPr>
          <w:p w14:paraId="6F956195" w14:textId="77777777" w:rsidR="00E47FB4" w:rsidRPr="00784660" w:rsidRDefault="00E47FB4" w:rsidP="0008267E">
            <w:pPr>
              <w:rPr>
                <w:rFonts w:ascii="Abadi" w:hAnsi="Abadi"/>
                <w:b/>
                <w:lang w:val="en-US"/>
              </w:rPr>
            </w:pPr>
            <w:r w:rsidRPr="00784660">
              <w:rPr>
                <w:rFonts w:ascii="Abadi" w:hAnsi="Abadi"/>
                <w:b/>
              </w:rPr>
              <w:t>Course name</w:t>
            </w:r>
          </w:p>
        </w:tc>
        <w:tc>
          <w:tcPr>
            <w:tcW w:w="879" w:type="dxa"/>
          </w:tcPr>
          <w:p w14:paraId="50CD96A7" w14:textId="77777777" w:rsidR="00E47FB4" w:rsidRPr="00784660" w:rsidRDefault="00E47FB4" w:rsidP="0008267E">
            <w:pPr>
              <w:jc w:val="center"/>
              <w:rPr>
                <w:rFonts w:ascii="Abadi" w:hAnsi="Abadi"/>
                <w:b/>
                <w:lang w:val="en-US"/>
              </w:rPr>
            </w:pPr>
            <w:r w:rsidRPr="00784660">
              <w:rPr>
                <w:rFonts w:ascii="Abadi" w:hAnsi="Abadi"/>
                <w:b/>
              </w:rPr>
              <w:t>block</w:t>
            </w:r>
          </w:p>
        </w:tc>
        <w:tc>
          <w:tcPr>
            <w:tcW w:w="992" w:type="dxa"/>
          </w:tcPr>
          <w:p w14:paraId="7A195284" w14:textId="77777777" w:rsidR="00E47FB4" w:rsidRPr="00784660" w:rsidRDefault="00E47FB4" w:rsidP="0008267E">
            <w:pPr>
              <w:jc w:val="center"/>
              <w:rPr>
                <w:rFonts w:ascii="Abadi" w:hAnsi="Abadi"/>
                <w:b/>
                <w:lang w:val="en-US"/>
              </w:rPr>
            </w:pPr>
            <w:proofErr w:type="spellStart"/>
            <w:r w:rsidRPr="00784660">
              <w:rPr>
                <w:rFonts w:ascii="Abadi" w:hAnsi="Abadi"/>
                <w:b/>
                <w:lang w:val="en-US"/>
              </w:rPr>
              <w:t>Ects</w:t>
            </w:r>
            <w:proofErr w:type="spellEnd"/>
          </w:p>
        </w:tc>
        <w:tc>
          <w:tcPr>
            <w:tcW w:w="992" w:type="dxa"/>
          </w:tcPr>
          <w:p w14:paraId="387F8797" w14:textId="77777777" w:rsidR="00E47FB4" w:rsidRPr="00784660" w:rsidRDefault="00E47FB4" w:rsidP="0008267E">
            <w:pPr>
              <w:jc w:val="center"/>
              <w:rPr>
                <w:rFonts w:ascii="Abadi" w:hAnsi="Abadi"/>
                <w:b/>
                <w:lang w:val="en-US"/>
              </w:rPr>
            </w:pPr>
          </w:p>
        </w:tc>
      </w:tr>
      <w:tr w:rsidR="00E47FB4" w:rsidRPr="00784660" w14:paraId="669B7EEE" w14:textId="77777777" w:rsidTr="00E47FB4">
        <w:tc>
          <w:tcPr>
            <w:tcW w:w="1276" w:type="dxa"/>
          </w:tcPr>
          <w:p w14:paraId="77FB436F" w14:textId="77777777" w:rsidR="00E47FB4" w:rsidRPr="00784660" w:rsidRDefault="00E47FB4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500190</w:t>
            </w:r>
          </w:p>
        </w:tc>
        <w:tc>
          <w:tcPr>
            <w:tcW w:w="5954" w:type="dxa"/>
          </w:tcPr>
          <w:p w14:paraId="7D56FD92" w14:textId="77777777" w:rsidR="00E47FB4" w:rsidRPr="00784660" w:rsidRDefault="00E47FB4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Development of Personal Relationships</w:t>
            </w:r>
          </w:p>
        </w:tc>
        <w:tc>
          <w:tcPr>
            <w:tcW w:w="879" w:type="dxa"/>
          </w:tcPr>
          <w:p w14:paraId="0D4ABACF" w14:textId="77777777" w:rsidR="00E47FB4" w:rsidRPr="00784660" w:rsidRDefault="00E47FB4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2</w:t>
            </w:r>
          </w:p>
        </w:tc>
        <w:tc>
          <w:tcPr>
            <w:tcW w:w="992" w:type="dxa"/>
          </w:tcPr>
          <w:p w14:paraId="06ED58EA" w14:textId="77777777" w:rsidR="00E47FB4" w:rsidRPr="00784660" w:rsidRDefault="00E47FB4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5A78C7F2" w14:textId="77777777" w:rsidR="00E47FB4" w:rsidRPr="00784660" w:rsidRDefault="00E47FB4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CF15054" wp14:editId="20A3586C">
                  <wp:extent cx="214397" cy="128323"/>
                  <wp:effectExtent l="0" t="0" r="0" b="5080"/>
                  <wp:docPr id="27" name="Picture 27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FB4" w:rsidRPr="00784660" w14:paraId="01AC9105" w14:textId="77777777" w:rsidTr="00E47FB4">
        <w:tc>
          <w:tcPr>
            <w:tcW w:w="1276" w:type="dxa"/>
          </w:tcPr>
          <w:p w14:paraId="76615F80" w14:textId="77777777" w:rsidR="00E47FB4" w:rsidRPr="00784660" w:rsidDel="00D836C3" w:rsidRDefault="00E47FB4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500191</w:t>
            </w:r>
          </w:p>
        </w:tc>
        <w:tc>
          <w:tcPr>
            <w:tcW w:w="5954" w:type="dxa"/>
          </w:tcPr>
          <w:p w14:paraId="1099B90C" w14:textId="77777777" w:rsidR="00E47FB4" w:rsidRPr="00784660" w:rsidDel="00D836C3" w:rsidRDefault="00E47FB4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Positive Psychology an</w:t>
            </w:r>
            <w:r>
              <w:rPr>
                <w:rFonts w:ascii="Abadi" w:hAnsi="Abadi"/>
                <w:lang w:val="en-US"/>
              </w:rPr>
              <w:t>d</w:t>
            </w:r>
            <w:r w:rsidRPr="00784660">
              <w:rPr>
                <w:rFonts w:ascii="Abadi" w:hAnsi="Abadi"/>
                <w:lang w:val="en-US"/>
              </w:rPr>
              <w:t xml:space="preserve"> development</w:t>
            </w:r>
          </w:p>
        </w:tc>
        <w:tc>
          <w:tcPr>
            <w:tcW w:w="879" w:type="dxa"/>
          </w:tcPr>
          <w:p w14:paraId="745CCB76" w14:textId="77777777" w:rsidR="00E47FB4" w:rsidRPr="00784660" w:rsidRDefault="00E47FB4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3</w:t>
            </w:r>
          </w:p>
        </w:tc>
        <w:tc>
          <w:tcPr>
            <w:tcW w:w="992" w:type="dxa"/>
          </w:tcPr>
          <w:p w14:paraId="26F6605C" w14:textId="77777777" w:rsidR="00E47FB4" w:rsidRPr="00784660" w:rsidRDefault="00E47FB4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54DB71E0" w14:textId="77777777" w:rsidR="00E47FB4" w:rsidRPr="00784660" w:rsidRDefault="00E47FB4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583D9A9" wp14:editId="1E420B9A">
                  <wp:extent cx="214397" cy="128323"/>
                  <wp:effectExtent l="0" t="0" r="0" b="5080"/>
                  <wp:docPr id="31" name="Picture 31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FB4" w:rsidRPr="00784660" w14:paraId="584316FD" w14:textId="77777777" w:rsidTr="00E47FB4">
        <w:tc>
          <w:tcPr>
            <w:tcW w:w="1276" w:type="dxa"/>
          </w:tcPr>
          <w:p w14:paraId="54441CD8" w14:textId="77777777" w:rsidR="00E47FB4" w:rsidRPr="00784660" w:rsidRDefault="00E47FB4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560026</w:t>
            </w:r>
          </w:p>
        </w:tc>
        <w:tc>
          <w:tcPr>
            <w:tcW w:w="5954" w:type="dxa"/>
          </w:tcPr>
          <w:p w14:paraId="541374DE" w14:textId="77777777" w:rsidR="00E47FB4" w:rsidRPr="00784660" w:rsidRDefault="00E47FB4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Developmental Disorders</w:t>
            </w:r>
          </w:p>
        </w:tc>
        <w:tc>
          <w:tcPr>
            <w:tcW w:w="879" w:type="dxa"/>
          </w:tcPr>
          <w:p w14:paraId="097756CC" w14:textId="77777777" w:rsidR="00E47FB4" w:rsidRPr="00784660" w:rsidRDefault="00E47FB4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</w:t>
            </w:r>
          </w:p>
        </w:tc>
        <w:tc>
          <w:tcPr>
            <w:tcW w:w="992" w:type="dxa"/>
          </w:tcPr>
          <w:p w14:paraId="42498409" w14:textId="77777777" w:rsidR="00E47FB4" w:rsidRPr="00784660" w:rsidRDefault="00E47FB4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195B2264" w14:textId="77777777" w:rsidR="00E47FB4" w:rsidRPr="00784660" w:rsidRDefault="00E47FB4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C3D94D" wp14:editId="02744E52">
                  <wp:extent cx="214397" cy="128323"/>
                  <wp:effectExtent l="0" t="0" r="0" b="5080"/>
                  <wp:docPr id="32" name="Picture 32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D5DEC0" w14:textId="77777777" w:rsidR="00E47FB4" w:rsidRPr="00784660" w:rsidRDefault="00E47FB4" w:rsidP="00E47FB4">
      <w:pPr>
        <w:rPr>
          <w:rFonts w:ascii="Abadi" w:hAnsi="Abadi"/>
          <w:b/>
          <w:bCs/>
          <w:lang w:val="en-US"/>
        </w:rPr>
      </w:pPr>
    </w:p>
    <w:p w14:paraId="47CF225F" w14:textId="77777777" w:rsidR="00E47FB4" w:rsidRDefault="00E47FB4" w:rsidP="00E47FB4">
      <w:pPr>
        <w:rPr>
          <w:rFonts w:ascii="Abadi" w:hAnsi="Abadi"/>
          <w:b/>
          <w:bCs/>
          <w:lang w:val="en-US"/>
        </w:rPr>
      </w:pPr>
    </w:p>
    <w:p w14:paraId="0AABD14B" w14:textId="77777777" w:rsidR="00704FC3" w:rsidRDefault="00704FC3"/>
    <w:sectPr w:rsidR="00704FC3" w:rsidSect="00E47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C2"/>
    <w:rsid w:val="00704FC3"/>
    <w:rsid w:val="00872BC2"/>
    <w:rsid w:val="00E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D8DB"/>
  <w15:chartTrackingRefBased/>
  <w15:docId w15:val="{AF0518B3-B01A-423B-A614-3C62616A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7FB4"/>
    <w:rPr>
      <w:rFonts w:ascii="Arial" w:hAnsi="Arial" w:cs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Schut</dc:creator>
  <cp:keywords/>
  <dc:description/>
  <cp:lastModifiedBy>Willemijn Schut</cp:lastModifiedBy>
  <cp:revision>2</cp:revision>
  <dcterms:created xsi:type="dcterms:W3CDTF">2023-05-03T11:44:00Z</dcterms:created>
  <dcterms:modified xsi:type="dcterms:W3CDTF">2023-05-03T11:44:00Z</dcterms:modified>
</cp:coreProperties>
</file>