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5B03B9" w14:textId="0BD3A4D3" w:rsidR="00C03AB4" w:rsidRPr="004D5D94" w:rsidRDefault="00C03AB4" w:rsidP="005B72CE">
      <w:pPr>
        <w:spacing w:before="240" w:line="260" w:lineRule="atLeast"/>
        <w:rPr>
          <w:rFonts w:ascii="Arial" w:hAnsi="Arial" w:cs="Arial"/>
          <w:b/>
          <w:bCs/>
          <w:sz w:val="21"/>
          <w:szCs w:val="21"/>
        </w:rPr>
      </w:pPr>
      <w:r w:rsidRPr="004D5D94">
        <w:rPr>
          <w:rFonts w:ascii="Arial" w:hAnsi="Arial" w:cs="Arial"/>
          <w:b/>
          <w:bCs/>
          <w:noProof/>
          <w:color w:val="0070C0"/>
          <w:sz w:val="21"/>
          <w:szCs w:val="21"/>
        </w:rPr>
        <w:drawing>
          <wp:anchor distT="0" distB="0" distL="114300" distR="114300" simplePos="0" relativeHeight="251671040" behindDoc="0" locked="0" layoutInCell="1" allowOverlap="1" wp14:anchorId="3A9FB5B1" wp14:editId="3C138E06">
            <wp:simplePos x="0" y="0"/>
            <wp:positionH relativeFrom="column">
              <wp:posOffset>2186388</wp:posOffset>
            </wp:positionH>
            <wp:positionV relativeFrom="paragraph">
              <wp:posOffset>-819785</wp:posOffset>
            </wp:positionV>
            <wp:extent cx="1844703" cy="731698"/>
            <wp:effectExtent l="0" t="0" r="3175" b="0"/>
            <wp:wrapNone/>
            <wp:docPr id="12" name="Picture 12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 descr="A picture containing text&#10;&#10;Description automatically generated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4703" cy="7316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D5D94">
        <w:rPr>
          <w:rFonts w:ascii="Arial" w:hAnsi="Arial" w:cs="Arial"/>
          <w:b/>
          <w:bCs/>
          <w:sz w:val="21"/>
          <w:szCs w:val="21"/>
        </w:rPr>
        <w:t xml:space="preserve">Application for a </w:t>
      </w:r>
      <w:r w:rsidRPr="004D5D94">
        <w:rPr>
          <w:rFonts w:ascii="Arial" w:hAnsi="Arial" w:cs="Arial"/>
          <w:b/>
          <w:bCs/>
          <w:color w:val="0070C0"/>
          <w:sz w:val="21"/>
          <w:szCs w:val="21"/>
        </w:rPr>
        <w:t xml:space="preserve">last course </w:t>
      </w:r>
      <w:proofErr w:type="spellStart"/>
      <w:r w:rsidRPr="004D5D94">
        <w:rPr>
          <w:rFonts w:ascii="Arial" w:hAnsi="Arial" w:cs="Arial"/>
          <w:b/>
          <w:bCs/>
          <w:color w:val="0070C0"/>
          <w:sz w:val="21"/>
          <w:szCs w:val="21"/>
        </w:rPr>
        <w:t>resit</w:t>
      </w:r>
      <w:proofErr w:type="spellEnd"/>
      <w:r w:rsidRPr="004D5D94">
        <w:rPr>
          <w:rFonts w:ascii="Arial" w:hAnsi="Arial" w:cs="Arial"/>
          <w:b/>
          <w:bCs/>
          <w:color w:val="0070C0"/>
          <w:sz w:val="21"/>
          <w:szCs w:val="21"/>
        </w:rPr>
        <w:t xml:space="preserve"> pursuant 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to Article 6.2, </w:t>
      </w:r>
      <w:r w:rsidRPr="006027BC">
        <w:rPr>
          <w:rFonts w:ascii="Arial" w:hAnsi="Arial" w:cs="Arial"/>
          <w:b/>
          <w:bCs/>
          <w:sz w:val="21"/>
          <w:szCs w:val="21"/>
        </w:rPr>
        <w:t xml:space="preserve">paragraph </w:t>
      </w:r>
      <w:r w:rsidR="006027BC">
        <w:rPr>
          <w:rFonts w:ascii="Arial" w:hAnsi="Arial" w:cs="Arial"/>
          <w:b/>
          <w:bCs/>
          <w:sz w:val="21"/>
          <w:szCs w:val="21"/>
        </w:rPr>
        <w:t>5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 of the EER for the Bachelor’s programs of the </w:t>
      </w:r>
      <w:r w:rsidRPr="004D5D94">
        <w:rPr>
          <w:rFonts w:ascii="Arial" w:hAnsi="Arial" w:cs="Arial"/>
          <w:b/>
          <w:bCs/>
          <w:sz w:val="21"/>
          <w:szCs w:val="21"/>
        </w:rPr>
        <w:t>Tilburg School of Humanities and Digital Sciences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. </w:t>
      </w:r>
      <w:r w:rsidRPr="004D5D94">
        <w:rPr>
          <w:rFonts w:ascii="Arial" w:hAnsi="Arial" w:cs="Arial"/>
          <w:b/>
          <w:bCs/>
          <w:sz w:val="21"/>
          <w:szCs w:val="21"/>
        </w:rPr>
        <w:t>Further elaborated in Article 6 of</w:t>
      </w:r>
      <w:r w:rsidRPr="004D5D94">
        <w:rPr>
          <w:rFonts w:ascii="Arial" w:hAnsi="Arial" w:cs="Arial"/>
          <w:b/>
          <w:bCs/>
          <w:sz w:val="21"/>
          <w:szCs w:val="21"/>
        </w:rPr>
        <w:br/>
      </w:r>
      <w:r w:rsidRPr="004D5D94">
        <w:rPr>
          <w:rFonts w:ascii="Arial" w:hAnsi="Arial" w:cs="Arial"/>
          <w:b/>
          <w:bCs/>
          <w:sz w:val="21"/>
          <w:szCs w:val="21"/>
        </w:rPr>
        <w:t>the</w:t>
      </w:r>
      <w:r w:rsidRPr="004D5D94">
        <w:rPr>
          <w:rFonts w:ascii="Arial" w:hAnsi="Arial" w:cs="Arial"/>
          <w:b/>
          <w:bCs/>
          <w:sz w:val="21"/>
          <w:szCs w:val="21"/>
        </w:rPr>
        <w:t xml:space="preserve"> </w:t>
      </w:r>
      <w:r w:rsidRPr="004D5D94">
        <w:rPr>
          <w:rFonts w:ascii="Arial" w:hAnsi="Arial" w:cs="Arial"/>
          <w:b/>
          <w:bCs/>
          <w:sz w:val="21"/>
          <w:szCs w:val="21"/>
        </w:rPr>
        <w:t>Rules and Regulations</w:t>
      </w:r>
      <w:r w:rsidRPr="004D5D94">
        <w:rPr>
          <w:rFonts w:ascii="Arial" w:hAnsi="Arial" w:cs="Arial"/>
          <w:b/>
          <w:bCs/>
          <w:sz w:val="21"/>
          <w:szCs w:val="21"/>
        </w:rPr>
        <w:t>.</w:t>
      </w:r>
    </w:p>
    <w:p w14:paraId="44E7AD71" w14:textId="3D831C61" w:rsidR="002D59BA" w:rsidRPr="004D5D94" w:rsidRDefault="002D59BA" w:rsidP="00BC34D2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 xml:space="preserve">Please note: taking the last course </w:t>
      </w:r>
      <w:proofErr w:type="spellStart"/>
      <w:r w:rsidRPr="004D5D94">
        <w:rPr>
          <w:rFonts w:ascii="Arial" w:hAnsi="Arial" w:cs="Arial"/>
          <w:b/>
          <w:sz w:val="21"/>
          <w:szCs w:val="21"/>
        </w:rPr>
        <w:t>resit</w:t>
      </w:r>
      <w:proofErr w:type="spellEnd"/>
      <w:r w:rsidRPr="004D5D94">
        <w:rPr>
          <w:rFonts w:ascii="Arial" w:hAnsi="Arial" w:cs="Arial"/>
          <w:b/>
          <w:sz w:val="21"/>
          <w:szCs w:val="21"/>
        </w:rPr>
        <w:t xml:space="preserve"> in the academic year 2021-2022 takes place in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August 2022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50CC43ED" w14:textId="3349CE0E" w:rsidR="002D59BA" w:rsidRPr="004D5D94" w:rsidRDefault="002D59BA" w:rsidP="00BC34D2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 xml:space="preserve">If, in semester 1, you meet all the conditions listed in Article 6 of the Rules and </w:t>
      </w:r>
      <w:r w:rsidRPr="004D5D94">
        <w:rPr>
          <w:rFonts w:ascii="Arial" w:hAnsi="Arial" w:cs="Arial"/>
          <w:b/>
          <w:sz w:val="21"/>
          <w:szCs w:val="21"/>
        </w:rPr>
        <w:t>Regulations,</w:t>
      </w:r>
      <w:r w:rsidRPr="004D5D94">
        <w:rPr>
          <w:rFonts w:ascii="Arial" w:hAnsi="Arial" w:cs="Arial"/>
          <w:b/>
          <w:sz w:val="21"/>
          <w:szCs w:val="21"/>
        </w:rPr>
        <w:t xml:space="preserve"> submit</w:t>
      </w:r>
      <w:r w:rsidRPr="004D5D94">
        <w:rPr>
          <w:rFonts w:ascii="Arial" w:hAnsi="Arial" w:cs="Arial"/>
          <w:b/>
          <w:sz w:val="21"/>
          <w:szCs w:val="21"/>
        </w:rPr>
        <w:br/>
      </w:r>
      <w:r w:rsidRPr="004D5D94">
        <w:rPr>
          <w:rFonts w:ascii="Arial" w:hAnsi="Arial" w:cs="Arial"/>
          <w:b/>
          <w:sz w:val="21"/>
          <w:szCs w:val="21"/>
        </w:rPr>
        <w:t>your request before</w:t>
      </w:r>
      <w:r w:rsidRPr="004D5D94">
        <w:rPr>
          <w:rFonts w:ascii="Arial" w:hAnsi="Arial" w:cs="Arial"/>
          <w:b/>
          <w:sz w:val="21"/>
          <w:szCs w:val="21"/>
        </w:rPr>
        <w:t xml:space="preserve">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March 1, 2022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7D0414C3" w14:textId="01A12F00" w:rsidR="002D59BA" w:rsidRPr="004D5D94" w:rsidRDefault="002D59BA" w:rsidP="002D59BA">
      <w:pPr>
        <w:spacing w:before="120" w:line="260" w:lineRule="exact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 xml:space="preserve">If, in semester </w:t>
      </w:r>
      <w:r w:rsidRPr="004D5D94">
        <w:rPr>
          <w:rFonts w:ascii="Arial" w:hAnsi="Arial" w:cs="Arial"/>
          <w:b/>
          <w:sz w:val="21"/>
          <w:szCs w:val="21"/>
        </w:rPr>
        <w:t>2</w:t>
      </w:r>
      <w:r w:rsidRPr="004D5D94">
        <w:rPr>
          <w:rFonts w:ascii="Arial" w:hAnsi="Arial" w:cs="Arial"/>
          <w:b/>
          <w:sz w:val="21"/>
          <w:szCs w:val="21"/>
        </w:rPr>
        <w:t>, you meet all the conditions listed in Article 6 of the Rules and Regulations, submit</w:t>
      </w:r>
      <w:r w:rsidRPr="004D5D94">
        <w:rPr>
          <w:rFonts w:ascii="Arial" w:hAnsi="Arial" w:cs="Arial"/>
          <w:b/>
          <w:sz w:val="21"/>
          <w:szCs w:val="21"/>
        </w:rPr>
        <w:br/>
        <w:t xml:space="preserve">your request before </w:t>
      </w:r>
      <w:r w:rsidRPr="004D5D94">
        <w:rPr>
          <w:rFonts w:ascii="Arial" w:hAnsi="Arial" w:cs="Arial"/>
          <w:b/>
          <w:color w:val="0070C0"/>
          <w:sz w:val="21"/>
          <w:szCs w:val="21"/>
        </w:rPr>
        <w:t>August</w:t>
      </w:r>
      <w:r w:rsidRPr="004D5D94">
        <w:rPr>
          <w:rFonts w:ascii="Arial" w:hAnsi="Arial" w:cs="Arial"/>
          <w:b/>
          <w:color w:val="0070C0"/>
          <w:sz w:val="21"/>
          <w:szCs w:val="21"/>
        </w:rPr>
        <w:t xml:space="preserve"> 1, 2022</w:t>
      </w:r>
      <w:r w:rsidRPr="004D5D94">
        <w:rPr>
          <w:rFonts w:ascii="Arial" w:hAnsi="Arial" w:cs="Arial"/>
          <w:b/>
          <w:sz w:val="21"/>
          <w:szCs w:val="21"/>
        </w:rPr>
        <w:t>.</w:t>
      </w:r>
    </w:p>
    <w:p w14:paraId="1C095234" w14:textId="5F269421" w:rsidR="00203606" w:rsidRPr="004D5D94" w:rsidRDefault="006A76C1" w:rsidP="006A76C1">
      <w:pPr>
        <w:rPr>
          <w:rFonts w:ascii="Arial" w:hAnsi="Arial" w:cs="Arial"/>
          <w:b/>
          <w:sz w:val="22"/>
          <w:szCs w:val="22"/>
          <w:u w:val="single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518983C1" wp14:editId="019CAE7A">
                <wp:simplePos x="0" y="0"/>
                <wp:positionH relativeFrom="column">
                  <wp:posOffset>304</wp:posOffset>
                </wp:positionH>
                <wp:positionV relativeFrom="paragraph">
                  <wp:posOffset>147292</wp:posOffset>
                </wp:positionV>
                <wp:extent cx="6655241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5241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9690F75" id="Straight Connector 3" o:spid="_x0000_s1026" style="position:absolute;z-index:2516659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11.6pt" to="524.05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" strokecolor="#1f497d [3215]" strokeweight="1pt"/>
            </w:pict>
          </mc:Fallback>
        </mc:AlternateContent>
      </w:r>
    </w:p>
    <w:p w14:paraId="758E2443" w14:textId="4822581F" w:rsidR="00236C49" w:rsidRDefault="00236C49" w:rsidP="008C5C39">
      <w:pPr>
        <w:tabs>
          <w:tab w:val="left" w:pos="2211"/>
          <w:tab w:val="left" w:pos="6180"/>
          <w:tab w:val="left" w:pos="6520"/>
          <w:tab w:val="left" w:pos="9921"/>
        </w:tabs>
        <w:spacing w:before="120" w:line="235" w:lineRule="auto"/>
        <w:ind w:right="-204"/>
        <w:rPr>
          <w:rFonts w:ascii="Arial" w:hAnsi="Arial" w:cs="Arial"/>
          <w:sz w:val="21"/>
          <w:szCs w:val="21"/>
        </w:rPr>
      </w:pPr>
    </w:p>
    <w:tbl>
      <w:tblPr>
        <w:tblStyle w:val="TableGrid"/>
        <w:tblW w:w="0" w:type="auto"/>
        <w:tblBorders>
          <w:top w:val="single" w:sz="2" w:space="0" w:color="0070C0"/>
          <w:left w:val="single" w:sz="2" w:space="0" w:color="0070C0"/>
          <w:bottom w:val="single" w:sz="2" w:space="0" w:color="0070C0"/>
          <w:right w:val="single" w:sz="2" w:space="0" w:color="0070C0"/>
          <w:insideH w:val="single" w:sz="2" w:space="0" w:color="0070C0"/>
          <w:insideV w:val="single" w:sz="2" w:space="0" w:color="0070C0"/>
        </w:tblBorders>
        <w:tblLook w:val="04A0" w:firstRow="1" w:lastRow="0" w:firstColumn="1" w:lastColumn="0" w:noHBand="0" w:noVBand="1"/>
      </w:tblPr>
      <w:tblGrid>
        <w:gridCol w:w="2335"/>
        <w:gridCol w:w="4608"/>
        <w:gridCol w:w="2268"/>
        <w:gridCol w:w="1268"/>
      </w:tblGrid>
      <w:tr w:rsidR="0081457C" w14:paraId="4A6403C3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604C6D0" w14:textId="31848055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Applicant’s name</w:t>
            </w:r>
            <w:r w:rsidRPr="0081457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60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04BF918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D9FFE43" w14:textId="4E76C0B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Student</w:t>
            </w:r>
            <w:r w:rsidRPr="0081457C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81457C">
              <w:rPr>
                <w:rFonts w:ascii="Arial" w:hAnsi="Arial" w:cs="Arial"/>
                <w:sz w:val="21"/>
                <w:szCs w:val="21"/>
              </w:rPr>
              <w:t>num</w:t>
            </w:r>
            <w:r w:rsidRPr="0081457C">
              <w:rPr>
                <w:rFonts w:ascii="Arial" w:hAnsi="Arial" w:cs="Arial"/>
                <w:sz w:val="21"/>
                <w:szCs w:val="21"/>
              </w:rPr>
              <w:t>b</w:t>
            </w:r>
            <w:r w:rsidRPr="0081457C">
              <w:rPr>
                <w:rFonts w:ascii="Arial" w:hAnsi="Arial" w:cs="Arial"/>
                <w:sz w:val="21"/>
                <w:szCs w:val="21"/>
              </w:rPr>
              <w:t>er:</w:t>
            </w:r>
          </w:p>
        </w:tc>
        <w:tc>
          <w:tcPr>
            <w:tcW w:w="1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6DEA2395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57C0BB6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9F13AC2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E-mail: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6682C66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602B8A2A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12DA29F9" w14:textId="34601F1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Current program</w:t>
            </w:r>
            <w:r w:rsidRPr="0081457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688FBAA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244F511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1604C32" w14:textId="0FB9D0DE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Dat</w:t>
            </w:r>
            <w:r w:rsidRPr="0081457C">
              <w:rPr>
                <w:rFonts w:ascii="Arial" w:hAnsi="Arial" w:cs="Arial"/>
                <w:sz w:val="21"/>
                <w:szCs w:val="21"/>
              </w:rPr>
              <w:t>e application</w:t>
            </w:r>
            <w:r w:rsidRPr="0081457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6657D2F5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26F1320F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3A7A8057" w14:textId="697C34CF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Concerning the course</w:t>
            </w:r>
            <w:r w:rsidRPr="0081457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89A6A6B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2C772CBF" w14:textId="77777777" w:rsidTr="0081457C"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E1A4337" w14:textId="481641A0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Course code</w:t>
            </w:r>
            <w:r w:rsidRPr="0081457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460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20915FB0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  <w:tc>
          <w:tcPr>
            <w:tcW w:w="2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4109A17" w14:textId="1583F23A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Number ECTS credits</w:t>
            </w:r>
            <w:r w:rsidRPr="0081457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1268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0BF40BD9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  <w:tr w:rsidR="0081457C" w14:paraId="50CBDB8D" w14:textId="77777777" w:rsidTr="0081457C">
        <w:trPr>
          <w:trHeight w:val="197"/>
        </w:trPr>
        <w:tc>
          <w:tcPr>
            <w:tcW w:w="2335" w:type="dxa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72FC559A" w14:textId="2D7031A2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  <w:r w:rsidRPr="0081457C">
              <w:rPr>
                <w:rFonts w:ascii="Arial" w:hAnsi="Arial" w:cs="Arial"/>
                <w:sz w:val="21"/>
                <w:szCs w:val="21"/>
              </w:rPr>
              <w:t>Lecturer</w:t>
            </w:r>
            <w:r w:rsidRPr="0081457C">
              <w:rPr>
                <w:rFonts w:ascii="Arial" w:hAnsi="Arial" w:cs="Arial"/>
                <w:sz w:val="21"/>
                <w:szCs w:val="21"/>
              </w:rPr>
              <w:t>:</w:t>
            </w:r>
          </w:p>
        </w:tc>
        <w:tc>
          <w:tcPr>
            <w:tcW w:w="8144" w:type="dxa"/>
            <w:gridSpan w:val="3"/>
            <w:tcMar>
              <w:top w:w="227" w:type="dxa"/>
              <w:left w:w="57" w:type="dxa"/>
              <w:bottom w:w="85" w:type="dxa"/>
              <w:right w:w="28" w:type="dxa"/>
            </w:tcMar>
          </w:tcPr>
          <w:p w14:paraId="556CFA51" w14:textId="77777777" w:rsidR="0081457C" w:rsidRPr="0081457C" w:rsidRDefault="0081457C" w:rsidP="00951D37">
            <w:pPr>
              <w:spacing w:line="280" w:lineRule="exact"/>
              <w:ind w:right="-204"/>
              <w:rPr>
                <w:rFonts w:ascii="Arial" w:hAnsi="Arial" w:cs="Arial"/>
                <w:sz w:val="21"/>
                <w:szCs w:val="21"/>
              </w:rPr>
            </w:pPr>
          </w:p>
        </w:tc>
      </w:tr>
    </w:tbl>
    <w:p w14:paraId="3791610A" w14:textId="5F447F8B" w:rsidR="00C063EC" w:rsidRPr="004D5D94" w:rsidRDefault="00C063EC" w:rsidP="00C52E82">
      <w:pPr>
        <w:spacing w:line="235" w:lineRule="auto"/>
        <w:ind w:right="-204"/>
        <w:rPr>
          <w:rFonts w:ascii="Arial" w:hAnsi="Arial" w:cs="Arial"/>
          <w:sz w:val="21"/>
          <w:szCs w:val="21"/>
        </w:rPr>
      </w:pPr>
    </w:p>
    <w:p w14:paraId="3F41DE3B" w14:textId="05590A59" w:rsidR="00216CD7" w:rsidRPr="004D5D94" w:rsidRDefault="006A08BD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b/>
          <w:sz w:val="21"/>
          <w:szCs w:val="21"/>
        </w:rPr>
      </w:pPr>
      <w:r w:rsidRPr="004D5D94">
        <w:rPr>
          <w:rFonts w:ascii="Arial" w:hAnsi="Arial" w:cs="Arial"/>
          <w:b/>
          <w:sz w:val="21"/>
          <w:szCs w:val="21"/>
        </w:rPr>
        <w:t>N</w:t>
      </w:r>
      <w:r w:rsidR="00E74786" w:rsidRPr="004D5D94">
        <w:rPr>
          <w:rFonts w:ascii="Arial" w:hAnsi="Arial" w:cs="Arial"/>
          <w:b/>
          <w:sz w:val="21"/>
          <w:szCs w:val="21"/>
        </w:rPr>
        <w:t>ote</w:t>
      </w:r>
      <w:r w:rsidRPr="004D5D94">
        <w:rPr>
          <w:rFonts w:ascii="Arial" w:hAnsi="Arial" w:cs="Arial"/>
          <w:b/>
          <w:sz w:val="21"/>
          <w:szCs w:val="21"/>
        </w:rPr>
        <w:t xml:space="preserve">: </w:t>
      </w:r>
      <w:r w:rsidR="00E74786" w:rsidRPr="004D5D94">
        <w:rPr>
          <w:rFonts w:ascii="Arial" w:hAnsi="Arial" w:cs="Arial"/>
          <w:b/>
          <w:sz w:val="21"/>
          <w:szCs w:val="21"/>
        </w:rPr>
        <w:t xml:space="preserve">the following courses </w:t>
      </w:r>
      <w:r w:rsidR="00E74786" w:rsidRPr="004D5D94">
        <w:rPr>
          <w:rFonts w:ascii="Arial" w:hAnsi="Arial" w:cs="Arial"/>
          <w:b/>
          <w:color w:val="0070C0"/>
          <w:sz w:val="21"/>
          <w:szCs w:val="21"/>
        </w:rPr>
        <w:t xml:space="preserve">cannot </w:t>
      </w:r>
      <w:r w:rsidR="00E74786" w:rsidRPr="004D5D94">
        <w:rPr>
          <w:rFonts w:ascii="Arial" w:hAnsi="Arial" w:cs="Arial"/>
          <w:b/>
          <w:sz w:val="21"/>
          <w:szCs w:val="21"/>
        </w:rPr>
        <w:t>be applied for</w:t>
      </w:r>
      <w:r w:rsidRPr="004D5D94">
        <w:rPr>
          <w:rFonts w:ascii="Arial" w:hAnsi="Arial" w:cs="Arial"/>
          <w:b/>
          <w:sz w:val="21"/>
          <w:szCs w:val="21"/>
        </w:rPr>
        <w:t>:</w:t>
      </w:r>
      <w:r w:rsidR="007C1F56" w:rsidRPr="004D5D94">
        <w:rPr>
          <w:rFonts w:ascii="Arial" w:hAnsi="Arial" w:cs="Arial"/>
          <w:b/>
          <w:sz w:val="21"/>
          <w:szCs w:val="21"/>
        </w:rPr>
        <w:t xml:space="preserve"> </w:t>
      </w:r>
    </w:p>
    <w:p w14:paraId="5CF747E9" w14:textId="449EB409" w:rsidR="00216CD7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Internship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(840805</w:t>
      </w:r>
      <w:r w:rsidRPr="004D5D94">
        <w:rPr>
          <w:rFonts w:ascii="Arial" w:hAnsi="Arial" w:cs="Arial"/>
          <w:sz w:val="21"/>
          <w:szCs w:val="21"/>
        </w:rPr>
        <w:t>-B-6)</w:t>
      </w:r>
    </w:p>
    <w:p w14:paraId="158EA49E" w14:textId="3725774F" w:rsidR="00216CD7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S</w:t>
      </w:r>
      <w:r w:rsidR="004F17A6" w:rsidRPr="004D5D94">
        <w:rPr>
          <w:rFonts w:ascii="Arial" w:hAnsi="Arial" w:cs="Arial"/>
          <w:sz w:val="21"/>
          <w:szCs w:val="21"/>
        </w:rPr>
        <w:t xml:space="preserve">ocial </w:t>
      </w:r>
      <w:r w:rsidR="007C1F56" w:rsidRPr="004D5D94">
        <w:rPr>
          <w:rFonts w:ascii="Arial" w:hAnsi="Arial" w:cs="Arial"/>
          <w:sz w:val="21"/>
          <w:szCs w:val="21"/>
        </w:rPr>
        <w:t>I</w:t>
      </w:r>
      <w:r w:rsidR="004F17A6" w:rsidRPr="004D5D94">
        <w:rPr>
          <w:rFonts w:ascii="Arial" w:hAnsi="Arial" w:cs="Arial"/>
          <w:sz w:val="21"/>
          <w:szCs w:val="21"/>
        </w:rPr>
        <w:t xml:space="preserve">nnovation </w:t>
      </w:r>
      <w:r w:rsidR="007C1F56" w:rsidRPr="004D5D94">
        <w:rPr>
          <w:rFonts w:ascii="Arial" w:hAnsi="Arial" w:cs="Arial"/>
          <w:sz w:val="21"/>
          <w:szCs w:val="21"/>
        </w:rPr>
        <w:t>P</w:t>
      </w:r>
      <w:r w:rsidR="00BD3A60" w:rsidRPr="004D5D94">
        <w:rPr>
          <w:rFonts w:ascii="Arial" w:hAnsi="Arial" w:cs="Arial"/>
          <w:sz w:val="21"/>
          <w:szCs w:val="21"/>
        </w:rPr>
        <w:t>roject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(800222</w:t>
      </w:r>
      <w:r w:rsidRPr="004D5D94">
        <w:rPr>
          <w:rFonts w:ascii="Arial" w:hAnsi="Arial" w:cs="Arial"/>
          <w:sz w:val="21"/>
          <w:szCs w:val="21"/>
        </w:rPr>
        <w:t>-B-6)</w:t>
      </w:r>
    </w:p>
    <w:p w14:paraId="1C4DF540" w14:textId="3A96FFE6" w:rsidR="006A08BD" w:rsidRPr="004D5D94" w:rsidRDefault="00847F2C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</w:t>
      </w:r>
      <w:r w:rsidR="007C1F56" w:rsidRPr="004D5D94">
        <w:rPr>
          <w:rFonts w:ascii="Arial" w:hAnsi="Arial" w:cs="Arial"/>
          <w:sz w:val="21"/>
          <w:szCs w:val="21"/>
        </w:rPr>
        <w:t>ractice: Current European Issues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7C1F56" w:rsidRPr="004D5D94">
        <w:rPr>
          <w:rFonts w:ascii="Arial" w:hAnsi="Arial" w:cs="Arial"/>
          <w:sz w:val="21"/>
          <w:szCs w:val="21"/>
        </w:rPr>
        <w:t>(</w:t>
      </w:r>
      <w:r w:rsidRPr="004D5D94">
        <w:rPr>
          <w:rFonts w:ascii="Arial" w:hAnsi="Arial" w:cs="Arial"/>
          <w:sz w:val="21"/>
          <w:szCs w:val="21"/>
        </w:rPr>
        <w:t>840054-B-6)</w:t>
      </w:r>
    </w:p>
    <w:p w14:paraId="2424B2E6" w14:textId="62ECB855" w:rsidR="00484F6E" w:rsidRPr="004D5D94" w:rsidRDefault="00484F6E" w:rsidP="003B0785">
      <w:pPr>
        <w:tabs>
          <w:tab w:val="left" w:pos="-283"/>
          <w:tab w:val="left" w:pos="1"/>
          <w:tab w:val="left" w:pos="4536"/>
          <w:tab w:val="left" w:pos="6804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Professional Practice: Journalism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Pr="004D5D94">
        <w:rPr>
          <w:rFonts w:ascii="Arial" w:hAnsi="Arial" w:cs="Arial"/>
          <w:sz w:val="21"/>
          <w:szCs w:val="21"/>
        </w:rPr>
        <w:t>(840131-B-6)</w:t>
      </w:r>
    </w:p>
    <w:p w14:paraId="46A94E29" w14:textId="65D3612F" w:rsidR="00847F2C" w:rsidRPr="004D5D94" w:rsidRDefault="002C2DF9" w:rsidP="003B0785">
      <w:pPr>
        <w:spacing w:before="160"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D</w:t>
      </w:r>
      <w:r w:rsidR="00847F2C" w:rsidRPr="004D5D94">
        <w:rPr>
          <w:rFonts w:ascii="Arial" w:hAnsi="Arial" w:cs="Arial"/>
          <w:sz w:val="21"/>
          <w:szCs w:val="21"/>
        </w:rPr>
        <w:t xml:space="preserve">igital </w:t>
      </w:r>
      <w:r w:rsidR="00E74786" w:rsidRPr="004D5D94">
        <w:rPr>
          <w:rFonts w:ascii="Arial" w:hAnsi="Arial" w:cs="Arial"/>
          <w:sz w:val="21"/>
          <w:szCs w:val="21"/>
        </w:rPr>
        <w:t>submission</w:t>
      </w:r>
      <w:r w:rsidR="00847F2C" w:rsidRPr="004D5D94">
        <w:rPr>
          <w:rFonts w:ascii="Arial" w:hAnsi="Arial" w:cs="Arial"/>
          <w:sz w:val="21"/>
          <w:szCs w:val="21"/>
        </w:rPr>
        <w:t xml:space="preserve"> via e-mail: </w:t>
      </w:r>
      <w:hyperlink r:id="rId10" w:history="1">
        <w:r w:rsidR="00BD38E0" w:rsidRPr="004D5D94">
          <w:rPr>
            <w:rStyle w:val="Hyperlink"/>
            <w:rFonts w:ascii="Arial" w:hAnsi="Arial" w:cs="Arial"/>
            <w:color w:val="0070C0"/>
            <w:sz w:val="21"/>
            <w:szCs w:val="21"/>
          </w:rPr>
          <w:t>tshd.excom@tilburguniversity.edu</w:t>
        </w:r>
      </w:hyperlink>
    </w:p>
    <w:p w14:paraId="4573DB7B" w14:textId="53BD0D2A" w:rsidR="00F77B58" w:rsidRPr="004D5D94" w:rsidRDefault="000C1FFC" w:rsidP="003B0785">
      <w:pPr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b/>
          <w:bCs/>
          <w:sz w:val="21"/>
          <w:szCs w:val="21"/>
        </w:rPr>
        <w:t>Note</w:t>
      </w:r>
      <w:r w:rsidR="00216CD7" w:rsidRPr="004D5D94">
        <w:rPr>
          <w:rFonts w:ascii="Arial" w:hAnsi="Arial" w:cs="Arial"/>
          <w:b/>
          <w:bCs/>
          <w:sz w:val="21"/>
          <w:szCs w:val="21"/>
        </w:rPr>
        <w:t>:</w:t>
      </w:r>
      <w:r w:rsidR="00F77B58" w:rsidRPr="004D5D94">
        <w:rPr>
          <w:rFonts w:ascii="Arial" w:hAnsi="Arial" w:cs="Arial"/>
          <w:sz w:val="21"/>
          <w:szCs w:val="21"/>
        </w:rPr>
        <w:t xml:space="preserve"> </w:t>
      </w:r>
      <w:r w:rsidRPr="004D5D94">
        <w:rPr>
          <w:rFonts w:ascii="Arial" w:hAnsi="Arial" w:cs="Arial"/>
          <w:sz w:val="21"/>
          <w:szCs w:val="21"/>
        </w:rPr>
        <w:t xml:space="preserve">incomplete applications will </w:t>
      </w:r>
      <w:r w:rsidRPr="004D5D94">
        <w:rPr>
          <w:rFonts w:ascii="Arial" w:hAnsi="Arial" w:cs="Arial"/>
          <w:i/>
          <w:iCs/>
          <w:sz w:val="21"/>
          <w:szCs w:val="21"/>
        </w:rPr>
        <w:t>not</w:t>
      </w:r>
      <w:r w:rsidRPr="004D5D94">
        <w:rPr>
          <w:rFonts w:ascii="Arial" w:hAnsi="Arial" w:cs="Arial"/>
          <w:color w:val="0070C0"/>
          <w:sz w:val="21"/>
          <w:szCs w:val="21"/>
        </w:rPr>
        <w:t xml:space="preserve"> </w:t>
      </w:r>
      <w:r w:rsidRPr="004D5D94">
        <w:rPr>
          <w:rFonts w:ascii="Arial" w:hAnsi="Arial" w:cs="Arial"/>
          <w:sz w:val="21"/>
          <w:szCs w:val="21"/>
        </w:rPr>
        <w:t>be processed</w:t>
      </w:r>
      <w:r w:rsidR="00847F2C" w:rsidRPr="004D5D94">
        <w:rPr>
          <w:rFonts w:ascii="Arial" w:hAnsi="Arial" w:cs="Arial"/>
          <w:sz w:val="21"/>
          <w:szCs w:val="21"/>
        </w:rPr>
        <w:t>.</w:t>
      </w:r>
    </w:p>
    <w:p w14:paraId="688BEA97" w14:textId="67583F02" w:rsidR="00E03C14" w:rsidRPr="004D5D94" w:rsidRDefault="00E03C14" w:rsidP="003B0785">
      <w:pPr>
        <w:spacing w:line="235" w:lineRule="auto"/>
        <w:ind w:right="-204"/>
        <w:rPr>
          <w:rFonts w:ascii="Arial" w:hAnsi="Arial" w:cs="Arial"/>
          <w:sz w:val="21"/>
          <w:szCs w:val="21"/>
        </w:rPr>
      </w:pPr>
    </w:p>
    <w:p w14:paraId="0DD183F8" w14:textId="71C2EDE5" w:rsidR="000745E6" w:rsidRPr="004D5D94" w:rsidRDefault="000745E6" w:rsidP="0081457C">
      <w:pPr>
        <w:spacing w:before="120" w:line="235" w:lineRule="auto"/>
        <w:ind w:right="-204" w:hanging="284"/>
        <w:rPr>
          <w:rFonts w:ascii="Arial" w:hAnsi="Arial" w:cs="Arial"/>
          <w:b/>
          <w:bCs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&gt;</w:t>
      </w:r>
      <w:r w:rsidRPr="004D5D94">
        <w:rPr>
          <w:rFonts w:ascii="Arial" w:hAnsi="Arial" w:cs="Arial"/>
          <w:sz w:val="21"/>
          <w:szCs w:val="21"/>
        </w:rPr>
        <w:tab/>
      </w:r>
      <w:r w:rsidR="006969ED" w:rsidRPr="004D5D94">
        <w:rPr>
          <w:rFonts w:ascii="Arial" w:hAnsi="Arial" w:cs="Arial"/>
          <w:b/>
          <w:bCs/>
          <w:sz w:val="21"/>
          <w:szCs w:val="21"/>
        </w:rPr>
        <w:t>Below only to be completed by the secretariat of the Examination Board</w:t>
      </w:r>
    </w:p>
    <w:p w14:paraId="01508509" w14:textId="37FA86CF" w:rsidR="00D2413F" w:rsidRPr="004D5D94" w:rsidRDefault="00D2413F" w:rsidP="00D2413F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1128300" wp14:editId="30DCEC2F">
                <wp:simplePos x="0" y="0"/>
                <wp:positionH relativeFrom="column">
                  <wp:posOffset>304</wp:posOffset>
                </wp:positionH>
                <wp:positionV relativeFrom="paragraph">
                  <wp:posOffset>102263</wp:posOffset>
                </wp:positionV>
                <wp:extent cx="6654800" cy="0"/>
                <wp:effectExtent l="0" t="0" r="0" b="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54800" cy="0"/>
                        </a:xfrm>
                        <a:prstGeom prst="line">
                          <a:avLst/>
                        </a:prstGeom>
                        <a:ln w="12700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2EE1F690" id="Straight Connector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0,8.05pt" to="524pt,8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" strokecolor="#1f497d [3215]" strokeweight="1pt"/>
            </w:pict>
          </mc:Fallback>
        </mc:AlternateContent>
      </w:r>
    </w:p>
    <w:p w14:paraId="30954E06" w14:textId="5E3B25CE" w:rsidR="00D2413F" w:rsidRPr="004D5D94" w:rsidRDefault="006969ED" w:rsidP="00C52E82">
      <w:pPr>
        <w:tabs>
          <w:tab w:val="left" w:pos="-283"/>
          <w:tab w:val="left" w:pos="1"/>
          <w:tab w:val="left" w:pos="4252"/>
          <w:tab w:val="left" w:pos="4819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Assessment of request</w:t>
      </w:r>
    </w:p>
    <w:p w14:paraId="50078512" w14:textId="3561067A" w:rsidR="000745E6" w:rsidRPr="004D5D94" w:rsidRDefault="000745E6" w:rsidP="006969ED">
      <w:pPr>
        <w:tabs>
          <w:tab w:val="left" w:pos="-283"/>
          <w:tab w:val="left" w:pos="1"/>
          <w:tab w:val="left" w:pos="284"/>
          <w:tab w:val="left" w:pos="567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0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612CEE" w:rsidRPr="004D5D94">
        <w:rPr>
          <w:rFonts w:ascii="Arial" w:hAnsi="Arial" w:cs="Arial"/>
          <w:sz w:val="21"/>
          <w:szCs w:val="21"/>
        </w:rPr>
        <w:t>la</w:t>
      </w:r>
      <w:r w:rsidR="006969ED" w:rsidRPr="004D5D94">
        <w:rPr>
          <w:rFonts w:ascii="Arial" w:hAnsi="Arial" w:cs="Arial"/>
          <w:sz w:val="21"/>
          <w:szCs w:val="21"/>
        </w:rPr>
        <w:t xml:space="preserve">st course </w:t>
      </w:r>
      <w:proofErr w:type="spellStart"/>
      <w:r w:rsidR="006969ED" w:rsidRPr="004D5D94">
        <w:rPr>
          <w:rFonts w:ascii="Arial" w:hAnsi="Arial" w:cs="Arial"/>
          <w:sz w:val="21"/>
          <w:szCs w:val="21"/>
        </w:rPr>
        <w:t>resit</w:t>
      </w:r>
      <w:proofErr w:type="spellEnd"/>
      <w:r w:rsidR="006969ED" w:rsidRPr="004D5D94">
        <w:rPr>
          <w:rFonts w:ascii="Arial" w:hAnsi="Arial" w:cs="Arial"/>
          <w:sz w:val="21"/>
          <w:szCs w:val="21"/>
        </w:rPr>
        <w:t xml:space="preserve"> approved</w:t>
      </w:r>
    </w:p>
    <w:p w14:paraId="4B88D343" w14:textId="58688F67" w:rsidR="000745E6" w:rsidRPr="004D5D94" w:rsidRDefault="000745E6" w:rsidP="006969ED">
      <w:pPr>
        <w:tabs>
          <w:tab w:val="left" w:pos="-283"/>
          <w:tab w:val="left" w:pos="1"/>
          <w:tab w:val="left" w:pos="284"/>
          <w:tab w:val="left" w:pos="567"/>
        </w:tabs>
        <w:spacing w:line="280" w:lineRule="exact"/>
        <w:ind w:right="-204" w:firstLine="1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0</w:t>
      </w:r>
      <w:r w:rsidR="00D2413F" w:rsidRPr="004D5D94">
        <w:rPr>
          <w:rFonts w:ascii="Arial" w:hAnsi="Arial" w:cs="Arial"/>
          <w:sz w:val="21"/>
          <w:szCs w:val="21"/>
        </w:rPr>
        <w:tab/>
      </w:r>
      <w:r w:rsidR="00612CEE" w:rsidRPr="004D5D94">
        <w:rPr>
          <w:rFonts w:ascii="Arial" w:hAnsi="Arial" w:cs="Arial"/>
          <w:sz w:val="21"/>
          <w:szCs w:val="21"/>
        </w:rPr>
        <w:t>la</w:t>
      </w:r>
      <w:r w:rsidR="006969ED" w:rsidRPr="004D5D94">
        <w:rPr>
          <w:rFonts w:ascii="Arial" w:hAnsi="Arial" w:cs="Arial"/>
          <w:sz w:val="21"/>
          <w:szCs w:val="21"/>
        </w:rPr>
        <w:t xml:space="preserve">st course </w:t>
      </w:r>
      <w:proofErr w:type="spellStart"/>
      <w:r w:rsidR="006969ED" w:rsidRPr="004D5D94">
        <w:rPr>
          <w:rFonts w:ascii="Arial" w:hAnsi="Arial" w:cs="Arial"/>
          <w:sz w:val="21"/>
          <w:szCs w:val="21"/>
        </w:rPr>
        <w:t>resit</w:t>
      </w:r>
      <w:proofErr w:type="spellEnd"/>
      <w:r w:rsidR="006969ED" w:rsidRPr="004D5D94">
        <w:rPr>
          <w:rFonts w:ascii="Arial" w:hAnsi="Arial" w:cs="Arial"/>
          <w:sz w:val="21"/>
          <w:szCs w:val="21"/>
        </w:rPr>
        <w:t xml:space="preserve"> not approved</w:t>
      </w:r>
    </w:p>
    <w:p w14:paraId="5B1D955E" w14:textId="56D012DE" w:rsidR="00CC496E" w:rsidRPr="004D5D94" w:rsidRDefault="00CC496E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567" w:hanging="283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D2413F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this is not (yet) a last course within the meaning of A</w:t>
      </w:r>
      <w:r w:rsidR="007D6693" w:rsidRPr="004D5D94">
        <w:rPr>
          <w:rFonts w:ascii="Arial" w:hAnsi="Arial" w:cs="Arial"/>
          <w:sz w:val="21"/>
          <w:szCs w:val="21"/>
          <w:lang w:val="en-US"/>
        </w:rPr>
        <w:t>rti</w:t>
      </w:r>
      <w:r w:rsidR="006969ED" w:rsidRPr="004D5D94">
        <w:rPr>
          <w:rFonts w:ascii="Arial" w:hAnsi="Arial" w:cs="Arial"/>
          <w:sz w:val="21"/>
          <w:szCs w:val="21"/>
          <w:lang w:val="en-US"/>
        </w:rPr>
        <w:t>cle</w:t>
      </w:r>
      <w:r w:rsidR="007D6693" w:rsidRPr="004D5D94">
        <w:rPr>
          <w:rFonts w:ascii="Arial" w:hAnsi="Arial" w:cs="Arial"/>
          <w:sz w:val="21"/>
          <w:szCs w:val="21"/>
          <w:lang w:val="en-US"/>
        </w:rPr>
        <w:t xml:space="preserve"> 6.2</w:t>
      </w:r>
      <w:r w:rsidR="006969ED" w:rsidRPr="006027BC">
        <w:rPr>
          <w:rFonts w:ascii="Arial" w:hAnsi="Arial" w:cs="Arial"/>
          <w:sz w:val="21"/>
          <w:szCs w:val="21"/>
          <w:lang w:val="en-US"/>
        </w:rPr>
        <w:t>,</w:t>
      </w:r>
      <w:r w:rsidR="007D6693" w:rsidRPr="006027BC">
        <w:rPr>
          <w:rFonts w:ascii="Arial" w:hAnsi="Arial" w:cs="Arial"/>
          <w:sz w:val="21"/>
          <w:szCs w:val="21"/>
          <w:lang w:val="en-US"/>
        </w:rPr>
        <w:t xml:space="preserve"> </w:t>
      </w:r>
      <w:r w:rsidR="006969ED" w:rsidRPr="006027BC">
        <w:rPr>
          <w:rFonts w:ascii="Arial" w:hAnsi="Arial" w:cs="Arial"/>
          <w:sz w:val="21"/>
          <w:szCs w:val="21"/>
          <w:lang w:val="en-US"/>
        </w:rPr>
        <w:t xml:space="preserve">paragraph </w:t>
      </w:r>
      <w:r w:rsidR="006027BC" w:rsidRPr="006027BC">
        <w:rPr>
          <w:rFonts w:ascii="Arial" w:hAnsi="Arial" w:cs="Arial"/>
          <w:sz w:val="21"/>
          <w:szCs w:val="21"/>
          <w:lang w:val="en-US"/>
        </w:rPr>
        <w:t>5</w:t>
      </w:r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 of the EER for Bachelor’s programs.</w:t>
      </w:r>
    </w:p>
    <w:p w14:paraId="18F823CC" w14:textId="5812FA83" w:rsidR="00CC496E" w:rsidRPr="004D5D94" w:rsidRDefault="00CD472B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567" w:hanging="283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D2413F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the student has not taken part in the last two examinations of the course on the basis of which a last course </w:t>
      </w:r>
      <w:proofErr w:type="spellStart"/>
      <w:r w:rsidR="006969ED" w:rsidRPr="004D5D94">
        <w:rPr>
          <w:rFonts w:ascii="Arial" w:hAnsi="Arial" w:cs="Arial"/>
          <w:sz w:val="21"/>
          <w:szCs w:val="21"/>
          <w:lang w:val="en-US"/>
        </w:rPr>
        <w:t>resit</w:t>
      </w:r>
      <w:proofErr w:type="spellEnd"/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 is requested</w:t>
      </w:r>
    </w:p>
    <w:p w14:paraId="02820B20" w14:textId="731C3288" w:rsidR="007D6693" w:rsidRPr="004D5D94" w:rsidRDefault="007D6693" w:rsidP="006969ED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2842" w:hanging="2558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the student has no</w:t>
      </w:r>
      <w:r w:rsidR="005F2814">
        <w:rPr>
          <w:rFonts w:ascii="Arial" w:hAnsi="Arial" w:cs="Arial"/>
          <w:sz w:val="21"/>
          <w:szCs w:val="21"/>
          <w:lang w:val="en-US"/>
        </w:rPr>
        <w:t>t</w:t>
      </w:r>
      <w:r w:rsidR="006969ED" w:rsidRPr="004D5D94">
        <w:rPr>
          <w:rFonts w:ascii="Arial" w:hAnsi="Arial" w:cs="Arial"/>
          <w:sz w:val="21"/>
          <w:szCs w:val="21"/>
          <w:lang w:val="en-US"/>
        </w:rPr>
        <w:t xml:space="preserve"> achieved at least an unrounded 3 in both attempts</w:t>
      </w:r>
    </w:p>
    <w:p w14:paraId="359D4CBD" w14:textId="47DA7936" w:rsidR="00233E9E" w:rsidRPr="004D5D94" w:rsidRDefault="00CD472B" w:rsidP="0025181B">
      <w:pPr>
        <w:pStyle w:val="Header"/>
        <w:tabs>
          <w:tab w:val="clear" w:pos="4153"/>
          <w:tab w:val="clear" w:pos="8306"/>
          <w:tab w:val="left" w:pos="284"/>
          <w:tab w:val="left" w:pos="567"/>
        </w:tabs>
        <w:spacing w:line="280" w:lineRule="exact"/>
        <w:ind w:left="2856" w:hanging="2572"/>
        <w:rPr>
          <w:rFonts w:ascii="Arial" w:hAnsi="Arial" w:cs="Arial"/>
          <w:sz w:val="21"/>
          <w:szCs w:val="21"/>
          <w:lang w:val="en-US"/>
        </w:rPr>
      </w:pPr>
      <w:r w:rsidRPr="004D5D94">
        <w:rPr>
          <w:rFonts w:ascii="Arial" w:hAnsi="Arial" w:cs="Arial"/>
          <w:sz w:val="28"/>
          <w:szCs w:val="28"/>
          <w:lang w:val="en-US"/>
        </w:rPr>
        <w:t>□</w:t>
      </w:r>
      <w:r w:rsidR="00FE5F07" w:rsidRPr="004D5D94">
        <w:rPr>
          <w:rFonts w:ascii="Arial" w:hAnsi="Arial" w:cs="Arial"/>
          <w:sz w:val="21"/>
          <w:szCs w:val="21"/>
          <w:lang w:val="en-US"/>
        </w:rPr>
        <w:tab/>
      </w:r>
      <w:r w:rsidR="006969ED" w:rsidRPr="004D5D94">
        <w:rPr>
          <w:rFonts w:ascii="Arial" w:hAnsi="Arial" w:cs="Arial"/>
          <w:sz w:val="21"/>
          <w:szCs w:val="21"/>
          <w:lang w:val="en-US"/>
        </w:rPr>
        <w:t>other</w:t>
      </w:r>
      <w:r w:rsidR="00847F2C" w:rsidRPr="004D5D94">
        <w:rPr>
          <w:rFonts w:ascii="Arial" w:hAnsi="Arial" w:cs="Arial"/>
          <w:sz w:val="21"/>
          <w:szCs w:val="21"/>
          <w:lang w:val="en-US"/>
        </w:rPr>
        <w:t>,</w:t>
      </w:r>
      <w:r w:rsidR="00FE5F07" w:rsidRPr="004D5D94">
        <w:rPr>
          <w:rFonts w:ascii="Arial" w:hAnsi="Arial" w:cs="Arial"/>
          <w:sz w:val="21"/>
          <w:szCs w:val="21"/>
          <w:lang w:val="en-US"/>
        </w:rPr>
        <w:t xml:space="preserve"> </w:t>
      </w:r>
      <w:r w:rsidR="00D2413F" w:rsidRPr="004D5D94">
        <w:rPr>
          <w:rFonts w:ascii="Arial" w:hAnsi="Arial" w:cs="Arial"/>
          <w:sz w:val="21"/>
          <w:szCs w:val="21"/>
          <w:lang w:val="en-US"/>
        </w:rPr>
        <w:t>namel</w:t>
      </w:r>
      <w:r w:rsidR="006969ED" w:rsidRPr="004D5D94">
        <w:rPr>
          <w:rFonts w:ascii="Arial" w:hAnsi="Arial" w:cs="Arial"/>
          <w:sz w:val="21"/>
          <w:szCs w:val="21"/>
          <w:lang w:val="en-US"/>
        </w:rPr>
        <w:t>y</w:t>
      </w:r>
      <w:r w:rsidR="00D2413F" w:rsidRPr="004D5D94">
        <w:rPr>
          <w:rFonts w:ascii="Arial" w:hAnsi="Arial" w:cs="Arial"/>
          <w:sz w:val="21"/>
          <w:szCs w:val="21"/>
          <w:lang w:val="en-US"/>
        </w:rPr>
        <w:t xml:space="preserve">: </w:t>
      </w:r>
    </w:p>
    <w:p w14:paraId="70298D0A" w14:textId="6D46662B" w:rsidR="00A22CB9" w:rsidRPr="004D5D94" w:rsidRDefault="00E97E64" w:rsidP="00B16C53">
      <w:pPr>
        <w:tabs>
          <w:tab w:val="left" w:pos="-283"/>
          <w:tab w:val="left" w:pos="1"/>
          <w:tab w:val="left" w:pos="5529"/>
          <w:tab w:val="right" w:pos="10489"/>
        </w:tabs>
        <w:spacing w:before="160"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>D</w:t>
      </w:r>
      <w:r w:rsidR="00A22CB9" w:rsidRPr="004D5D94">
        <w:rPr>
          <w:rFonts w:ascii="Arial" w:hAnsi="Arial" w:cs="Arial"/>
          <w:sz w:val="21"/>
          <w:szCs w:val="21"/>
        </w:rPr>
        <w:t>at</w:t>
      </w:r>
      <w:r w:rsidR="006969ED" w:rsidRPr="004D5D94">
        <w:rPr>
          <w:rFonts w:ascii="Arial" w:hAnsi="Arial" w:cs="Arial"/>
          <w:sz w:val="21"/>
          <w:szCs w:val="21"/>
        </w:rPr>
        <w:t>e of review</w:t>
      </w:r>
      <w:r w:rsidR="00793B0D" w:rsidRPr="004D5D94">
        <w:rPr>
          <w:rFonts w:ascii="Arial" w:hAnsi="Arial" w:cs="Arial"/>
          <w:sz w:val="21"/>
          <w:szCs w:val="21"/>
        </w:rPr>
        <w:t>:</w:t>
      </w:r>
      <w:r w:rsidR="00A22CB9" w:rsidRPr="004D5D94">
        <w:rPr>
          <w:rFonts w:ascii="Arial" w:hAnsi="Arial" w:cs="Arial"/>
          <w:sz w:val="21"/>
          <w:szCs w:val="21"/>
        </w:rPr>
        <w:tab/>
      </w:r>
      <w:r w:rsidR="006969ED" w:rsidRPr="004D5D94">
        <w:rPr>
          <w:rFonts w:ascii="Arial" w:hAnsi="Arial" w:cs="Arial"/>
          <w:sz w:val="21"/>
          <w:szCs w:val="21"/>
        </w:rPr>
        <w:t>For approval on behalf of the Examination Board</w:t>
      </w:r>
    </w:p>
    <w:p w14:paraId="0514A429" w14:textId="2DEC2A61" w:rsidR="00BB74E5" w:rsidRPr="004D5D94" w:rsidRDefault="00C52E82" w:rsidP="006969ED">
      <w:pPr>
        <w:tabs>
          <w:tab w:val="left" w:pos="5529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sz w:val="21"/>
          <w:szCs w:val="21"/>
        </w:rPr>
        <w:tab/>
      </w:r>
      <w:r w:rsidR="00847F2C" w:rsidRPr="004D5D94">
        <w:rPr>
          <w:rFonts w:ascii="Arial" w:hAnsi="Arial" w:cs="Arial"/>
          <w:sz w:val="21"/>
          <w:szCs w:val="21"/>
        </w:rPr>
        <w:t>Hélène JM Spiertz, BA</w:t>
      </w:r>
    </w:p>
    <w:p w14:paraId="4C9A32F8" w14:textId="1D46C43B" w:rsidR="00B11D44" w:rsidRPr="004D5D94" w:rsidRDefault="00B16C53" w:rsidP="006969ED">
      <w:pPr>
        <w:tabs>
          <w:tab w:val="left" w:pos="-283"/>
          <w:tab w:val="left" w:pos="1"/>
          <w:tab w:val="left" w:pos="2211"/>
          <w:tab w:val="left" w:pos="4252"/>
          <w:tab w:val="left" w:pos="4819"/>
          <w:tab w:val="left" w:pos="5529"/>
          <w:tab w:val="left" w:pos="6804"/>
          <w:tab w:val="left" w:pos="9921"/>
        </w:tabs>
        <w:spacing w:line="280" w:lineRule="exact"/>
        <w:ind w:right="-204"/>
        <w:rPr>
          <w:rFonts w:ascii="Arial" w:hAnsi="Arial" w:cs="Arial"/>
          <w:sz w:val="21"/>
          <w:szCs w:val="21"/>
        </w:rPr>
      </w:pPr>
      <w:r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34FC98D9" wp14:editId="721084DF">
                <wp:simplePos x="0" y="0"/>
                <wp:positionH relativeFrom="column">
                  <wp:posOffset>0</wp:posOffset>
                </wp:positionH>
                <wp:positionV relativeFrom="paragraph">
                  <wp:posOffset>232410</wp:posOffset>
                </wp:positionV>
                <wp:extent cx="1884045" cy="0"/>
                <wp:effectExtent l="0" t="0" r="0" b="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04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944AEE2" id="Straight Connector 10" o:spid="_x0000_s1026" style="position:absolute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0,18.3pt" to="148.35pt,1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" strokecolor="#1f497d [3215]" strokeweight=".25pt"/>
            </w:pict>
          </mc:Fallback>
        </mc:AlternateContent>
      </w:r>
      <w:r w:rsidR="006969ED" w:rsidRPr="004D5D94">
        <w:rPr>
          <w:rFonts w:ascii="Arial" w:hAnsi="Arial" w:cs="Arial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4D042FC8" wp14:editId="4BE99B81">
                <wp:simplePos x="0" y="0"/>
                <wp:positionH relativeFrom="column">
                  <wp:posOffset>3513455</wp:posOffset>
                </wp:positionH>
                <wp:positionV relativeFrom="paragraph">
                  <wp:posOffset>231361</wp:posOffset>
                </wp:positionV>
                <wp:extent cx="1884459" cy="0"/>
                <wp:effectExtent l="0" t="0" r="0" b="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84459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tx2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5EE0094" id="Straight Connector 11" o:spid="_x0000_s1026" style="position:absolute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6.65pt,18.2pt" to="425.05pt,1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" strokecolor="#1f497d [3215]" strokeweight=".25pt"/>
            </w:pict>
          </mc:Fallback>
        </mc:AlternateContent>
      </w:r>
      <w:r w:rsidR="000745E6" w:rsidRPr="004D5D94">
        <w:rPr>
          <w:rFonts w:ascii="Arial" w:hAnsi="Arial" w:cs="Arial"/>
          <w:sz w:val="21"/>
          <w:szCs w:val="21"/>
        </w:rPr>
        <w:tab/>
      </w:r>
    </w:p>
    <w:sectPr w:rsidR="00B11D44" w:rsidRPr="004D5D94" w:rsidSect="006A76C1">
      <w:endnotePr>
        <w:numFmt w:val="decimal"/>
      </w:endnotePr>
      <w:pgSz w:w="11906" w:h="16838"/>
      <w:pgMar w:top="1531" w:right="567" w:bottom="403" w:left="851" w:header="363" w:footer="363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cala Sans Offc">
    <w:panose1 w:val="020B0504030101020102"/>
    <w:charset w:val="00"/>
    <w:family w:val="swiss"/>
    <w:pitch w:val="variable"/>
    <w:sig w:usb0="800000EF" w:usb1="4000E05B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C33C6D"/>
    <w:multiLevelType w:val="hybridMultilevel"/>
    <w:tmpl w:val="359C136C"/>
    <w:lvl w:ilvl="0" w:tplc="76342AE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3381613"/>
    <w:multiLevelType w:val="hybridMultilevel"/>
    <w:tmpl w:val="1FE84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endnotePr>
    <w:numFmt w:val="decimal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37"/>
    <w:rsid w:val="0005125E"/>
    <w:rsid w:val="000745E6"/>
    <w:rsid w:val="00074725"/>
    <w:rsid w:val="00090BC8"/>
    <w:rsid w:val="000A2873"/>
    <w:rsid w:val="000C1FFC"/>
    <w:rsid w:val="000D3308"/>
    <w:rsid w:val="000F5A47"/>
    <w:rsid w:val="00184FEF"/>
    <w:rsid w:val="0019231F"/>
    <w:rsid w:val="00197E75"/>
    <w:rsid w:val="001D3A4F"/>
    <w:rsid w:val="001E0759"/>
    <w:rsid w:val="001F275E"/>
    <w:rsid w:val="00203606"/>
    <w:rsid w:val="00216CD7"/>
    <w:rsid w:val="00233E9E"/>
    <w:rsid w:val="00236C49"/>
    <w:rsid w:val="0025181B"/>
    <w:rsid w:val="00257873"/>
    <w:rsid w:val="002606AD"/>
    <w:rsid w:val="002B146D"/>
    <w:rsid w:val="002B5E0F"/>
    <w:rsid w:val="002C2DF9"/>
    <w:rsid w:val="002D59BA"/>
    <w:rsid w:val="003025C6"/>
    <w:rsid w:val="00325FC3"/>
    <w:rsid w:val="0034027A"/>
    <w:rsid w:val="00362FC9"/>
    <w:rsid w:val="0037474B"/>
    <w:rsid w:val="003B0785"/>
    <w:rsid w:val="003E2239"/>
    <w:rsid w:val="003E41DE"/>
    <w:rsid w:val="0040555C"/>
    <w:rsid w:val="004424BF"/>
    <w:rsid w:val="00442A66"/>
    <w:rsid w:val="00461B84"/>
    <w:rsid w:val="00467BA3"/>
    <w:rsid w:val="00484F6E"/>
    <w:rsid w:val="00490DAF"/>
    <w:rsid w:val="00495660"/>
    <w:rsid w:val="0049599E"/>
    <w:rsid w:val="004D5D94"/>
    <w:rsid w:val="004F17A6"/>
    <w:rsid w:val="004F64C1"/>
    <w:rsid w:val="005078D6"/>
    <w:rsid w:val="005544FE"/>
    <w:rsid w:val="00580DF8"/>
    <w:rsid w:val="005A2E0D"/>
    <w:rsid w:val="005B72CE"/>
    <w:rsid w:val="005C4779"/>
    <w:rsid w:val="005C4D37"/>
    <w:rsid w:val="005E1819"/>
    <w:rsid w:val="005F2814"/>
    <w:rsid w:val="005F4940"/>
    <w:rsid w:val="006027BC"/>
    <w:rsid w:val="00612CEE"/>
    <w:rsid w:val="00651618"/>
    <w:rsid w:val="00655037"/>
    <w:rsid w:val="00657440"/>
    <w:rsid w:val="00685EAC"/>
    <w:rsid w:val="006969ED"/>
    <w:rsid w:val="006A08BD"/>
    <w:rsid w:val="006A76C1"/>
    <w:rsid w:val="006D5BF5"/>
    <w:rsid w:val="006D62B8"/>
    <w:rsid w:val="006E7F27"/>
    <w:rsid w:val="007308D3"/>
    <w:rsid w:val="00793B0D"/>
    <w:rsid w:val="007A63EA"/>
    <w:rsid w:val="007C1915"/>
    <w:rsid w:val="007C1F56"/>
    <w:rsid w:val="007D2999"/>
    <w:rsid w:val="007D6693"/>
    <w:rsid w:val="007F73B6"/>
    <w:rsid w:val="008011FE"/>
    <w:rsid w:val="00807F6B"/>
    <w:rsid w:val="0081457C"/>
    <w:rsid w:val="00817180"/>
    <w:rsid w:val="00823EBD"/>
    <w:rsid w:val="0083722A"/>
    <w:rsid w:val="00847F2C"/>
    <w:rsid w:val="00851AF5"/>
    <w:rsid w:val="00863709"/>
    <w:rsid w:val="008728BB"/>
    <w:rsid w:val="008B6FE0"/>
    <w:rsid w:val="008C5C39"/>
    <w:rsid w:val="008D224B"/>
    <w:rsid w:val="008E65A0"/>
    <w:rsid w:val="008F29FE"/>
    <w:rsid w:val="009073AD"/>
    <w:rsid w:val="00915A86"/>
    <w:rsid w:val="00921230"/>
    <w:rsid w:val="00931AC2"/>
    <w:rsid w:val="00945E87"/>
    <w:rsid w:val="00946BD3"/>
    <w:rsid w:val="0098604C"/>
    <w:rsid w:val="00986E9F"/>
    <w:rsid w:val="009A7474"/>
    <w:rsid w:val="009C3E44"/>
    <w:rsid w:val="009E0469"/>
    <w:rsid w:val="009F1FC6"/>
    <w:rsid w:val="00A22CB9"/>
    <w:rsid w:val="00A54DA9"/>
    <w:rsid w:val="00A9184A"/>
    <w:rsid w:val="00A970B0"/>
    <w:rsid w:val="00B11D44"/>
    <w:rsid w:val="00B16C53"/>
    <w:rsid w:val="00B47F70"/>
    <w:rsid w:val="00B52599"/>
    <w:rsid w:val="00B87E3E"/>
    <w:rsid w:val="00BB4945"/>
    <w:rsid w:val="00BB74E5"/>
    <w:rsid w:val="00BC34D2"/>
    <w:rsid w:val="00BC57DA"/>
    <w:rsid w:val="00BD38E0"/>
    <w:rsid w:val="00BD3A60"/>
    <w:rsid w:val="00BF2A93"/>
    <w:rsid w:val="00C03AB4"/>
    <w:rsid w:val="00C063EC"/>
    <w:rsid w:val="00C200D3"/>
    <w:rsid w:val="00C36160"/>
    <w:rsid w:val="00C52E82"/>
    <w:rsid w:val="00C55236"/>
    <w:rsid w:val="00C617C0"/>
    <w:rsid w:val="00C64152"/>
    <w:rsid w:val="00CC496E"/>
    <w:rsid w:val="00CD472B"/>
    <w:rsid w:val="00CE1C98"/>
    <w:rsid w:val="00CF2AE8"/>
    <w:rsid w:val="00D2413F"/>
    <w:rsid w:val="00D90CB7"/>
    <w:rsid w:val="00DB224C"/>
    <w:rsid w:val="00E00047"/>
    <w:rsid w:val="00E03C14"/>
    <w:rsid w:val="00E40985"/>
    <w:rsid w:val="00E74786"/>
    <w:rsid w:val="00E85758"/>
    <w:rsid w:val="00E97E64"/>
    <w:rsid w:val="00EB7B78"/>
    <w:rsid w:val="00EC5680"/>
    <w:rsid w:val="00F04179"/>
    <w:rsid w:val="00F051D6"/>
    <w:rsid w:val="00F15885"/>
    <w:rsid w:val="00F21402"/>
    <w:rsid w:val="00F54C80"/>
    <w:rsid w:val="00F65804"/>
    <w:rsid w:val="00F71349"/>
    <w:rsid w:val="00F77B58"/>
    <w:rsid w:val="00FC243A"/>
    <w:rsid w:val="00FC4A51"/>
    <w:rsid w:val="00FC66A8"/>
    <w:rsid w:val="00FE5F07"/>
    <w:rsid w:val="00FF1315"/>
    <w:rsid w:val="00FF5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A3480"/>
  <w15:docId w15:val="{12C188F6-E8AD-4B07-B032-205F22DBC7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0DF8"/>
    <w:pPr>
      <w:widowControl w:val="0"/>
      <w:autoSpaceDE w:val="0"/>
      <w:autoSpaceDN w:val="0"/>
      <w:adjustRightInd w:val="0"/>
    </w:pPr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rsid w:val="00580DF8"/>
    <w:pPr>
      <w:keepNext/>
      <w:tabs>
        <w:tab w:val="left" w:pos="-1056"/>
        <w:tab w:val="left" w:pos="-848"/>
        <w:tab w:val="left" w:pos="-282"/>
        <w:tab w:val="left" w:pos="284"/>
        <w:tab w:val="left" w:pos="850"/>
        <w:tab w:val="left" w:pos="1417"/>
        <w:tab w:val="left" w:pos="1983"/>
        <w:tab w:val="left" w:pos="2550"/>
        <w:tab w:val="left" w:pos="3116"/>
        <w:tab w:val="left" w:pos="3682"/>
        <w:tab w:val="left" w:pos="4249"/>
        <w:tab w:val="left" w:pos="4815"/>
        <w:tab w:val="left" w:pos="5382"/>
        <w:tab w:val="left" w:pos="5948"/>
        <w:tab w:val="left" w:pos="6520"/>
        <w:tab w:val="left" w:pos="7081"/>
        <w:tab w:val="left" w:pos="7647"/>
        <w:tab w:val="left" w:pos="8214"/>
        <w:tab w:val="left" w:pos="8780"/>
        <w:tab w:val="left" w:pos="9346"/>
        <w:tab w:val="left" w:pos="9921"/>
      </w:tabs>
      <w:spacing w:line="235" w:lineRule="auto"/>
      <w:ind w:firstLine="6520"/>
      <w:outlineLvl w:val="0"/>
    </w:pPr>
    <w:rPr>
      <w:b/>
      <w:bCs/>
      <w:sz w:val="23"/>
      <w:szCs w:val="23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580DF8"/>
  </w:style>
  <w:style w:type="paragraph" w:styleId="Header">
    <w:name w:val="header"/>
    <w:basedOn w:val="Normal"/>
    <w:link w:val="HeaderChar"/>
    <w:rsid w:val="0034027A"/>
    <w:pPr>
      <w:widowControl/>
      <w:tabs>
        <w:tab w:val="center" w:pos="4153"/>
        <w:tab w:val="right" w:pos="8306"/>
      </w:tabs>
      <w:autoSpaceDE/>
      <w:autoSpaceDN/>
      <w:adjustRightInd/>
      <w:spacing w:line="280" w:lineRule="atLeast"/>
    </w:pPr>
    <w:rPr>
      <w:rFonts w:ascii="Scala Sans Offc" w:hAnsi="Scala Sans Offc"/>
      <w:sz w:val="22"/>
      <w:lang w:val="nl-NL"/>
    </w:rPr>
  </w:style>
  <w:style w:type="character" w:customStyle="1" w:styleId="HeaderChar">
    <w:name w:val="Header Char"/>
    <w:basedOn w:val="DefaultParagraphFont"/>
    <w:link w:val="Header"/>
    <w:rsid w:val="0034027A"/>
    <w:rPr>
      <w:rFonts w:ascii="Scala Sans Offc" w:hAnsi="Scala Sans Offc"/>
      <w:sz w:val="22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612CE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360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3606"/>
    <w:rPr>
      <w:rFonts w:ascii="Segoe UI" w:hAnsi="Segoe UI" w:cs="Segoe UI"/>
      <w:sz w:val="18"/>
      <w:szCs w:val="18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E03C14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03C14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C063E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hyperlink" Target="mailto:tshd.excom@tilburguniversity.edu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4F3124E92BAF49B269567CB8687FF2" ma:contentTypeVersion="6" ma:contentTypeDescription="Een nieuw document maken." ma:contentTypeScope="" ma:versionID="cbc02df7600aa0a8798a2a5c62d90dd5">
  <xsd:schema xmlns:xsd="http://www.w3.org/2001/XMLSchema" xmlns:xs="http://www.w3.org/2001/XMLSchema" xmlns:p="http://schemas.microsoft.com/office/2006/metadata/properties" xmlns:ns2="a89d4b96-643b-457e-8289-bac5ecbfcc8e" xmlns:ns3="0e3ac127-a082-41d1-aaae-35fcfec2b8b0" targetNamespace="http://schemas.microsoft.com/office/2006/metadata/properties" ma:root="true" ma:fieldsID="2ee46107c52540a8516174359764e60c" ns2:_="" ns3:_="">
    <xsd:import namespace="a89d4b96-643b-457e-8289-bac5ecbfcc8e"/>
    <xsd:import namespace="0e3ac127-a082-41d1-aaae-35fcfec2b8b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89d4b96-643b-457e-8289-bac5ecbfcc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3ac127-a082-41d1-aaae-35fcfec2b8b0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707DEE3-7CE2-483A-A068-4A36031AADF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89d4b96-643b-457e-8289-bac5ecbfcc8e"/>
    <ds:schemaRef ds:uri="0e3ac127-a082-41d1-aaae-35fcfec2b8b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BE1AD36-B316-4B55-91CA-588052053C0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E35417-668B-4209-9947-BAE154D1685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FBA987E3-2F80-4996-9474-19B00B8667B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270</Words>
  <Characters>1537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Verzoek tot vrijstelling</vt:lpstr>
    </vt:vector>
  </TitlesOfParts>
  <Company>Tilburg University</Company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Verzoek tot vrijstelling</dc:title>
  <dc:subject/>
  <dc:creator>jvermeer</dc:creator>
  <cp:keywords/>
  <dc:description/>
  <cp:lastModifiedBy>Carine Zebedee-Denissen</cp:lastModifiedBy>
  <cp:revision>20</cp:revision>
  <cp:lastPrinted>2020-05-14T14:03:00Z</cp:lastPrinted>
  <dcterms:created xsi:type="dcterms:W3CDTF">2021-09-02T11:33:00Z</dcterms:created>
  <dcterms:modified xsi:type="dcterms:W3CDTF">2021-09-02T13:15:00Z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0x0101002E4F3124E92BAF49B269567CB8687FF2</vt:lpwstr>
  </property>
</Properties>
</file>