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69A4D" w14:textId="77777777" w:rsidR="00945AE9" w:rsidRPr="00802143" w:rsidRDefault="00945AE9" w:rsidP="00EE1979">
      <w:pPr>
        <w:pStyle w:val="Geenafstand"/>
        <w:spacing w:line="280" w:lineRule="atLeast"/>
      </w:pPr>
    </w:p>
    <w:p w14:paraId="282A3CDD" w14:textId="77777777" w:rsidR="00CB3E89" w:rsidRPr="00802143" w:rsidRDefault="00CB3E89" w:rsidP="00CB3E89">
      <w:pPr>
        <w:jc w:val="center"/>
        <w:rPr>
          <w:b/>
          <w:sz w:val="24"/>
          <w:szCs w:val="24"/>
        </w:rPr>
      </w:pPr>
      <w:r w:rsidRPr="00802143">
        <w:rPr>
          <w:b/>
          <w:sz w:val="24"/>
          <w:szCs w:val="24"/>
        </w:rPr>
        <w:t xml:space="preserve">SUBMISSION FORM RESEARCH </w:t>
      </w:r>
      <w:r>
        <w:rPr>
          <w:b/>
          <w:sz w:val="24"/>
          <w:szCs w:val="24"/>
        </w:rPr>
        <w:t>PROJECT TS</w:t>
      </w:r>
      <w:r w:rsidR="005E5E3B">
        <w:rPr>
          <w:b/>
          <w:sz w:val="24"/>
          <w:szCs w:val="24"/>
        </w:rPr>
        <w:t>T</w:t>
      </w:r>
      <w:r w:rsidR="00AE431C">
        <w:rPr>
          <w:b/>
          <w:sz w:val="24"/>
          <w:szCs w:val="24"/>
        </w:rPr>
        <w:t xml:space="preserve"> - short</w:t>
      </w:r>
    </w:p>
    <w:p w14:paraId="776DA94C" w14:textId="77777777" w:rsidR="00CB3E89" w:rsidRPr="00802143" w:rsidRDefault="00CB3E89" w:rsidP="00CB3E89">
      <w:pPr>
        <w:rPr>
          <w:b/>
        </w:rPr>
      </w:pPr>
      <w:r w:rsidRPr="00802143">
        <w:rPr>
          <w:b/>
        </w:rPr>
        <w:t>General guidelines of use</w:t>
      </w:r>
    </w:p>
    <w:p w14:paraId="4504BF98" w14:textId="77777777" w:rsidR="00CB3E89" w:rsidRPr="00802143" w:rsidRDefault="00CB3E89" w:rsidP="00CB3E89">
      <w:pPr>
        <w:pStyle w:val="Lijstalinea"/>
        <w:numPr>
          <w:ilvl w:val="0"/>
          <w:numId w:val="4"/>
        </w:numPr>
      </w:pPr>
      <w:r w:rsidRPr="00802143">
        <w:t>This submission form must be used for research projects which are going to be e</w:t>
      </w:r>
      <w:r w:rsidR="005E5E3B">
        <w:t>xecuted under supervision of TST</w:t>
      </w:r>
      <w:r w:rsidRPr="00802143">
        <w:t xml:space="preserve"> affiliated </w:t>
      </w:r>
      <w:r>
        <w:t>researchers</w:t>
      </w:r>
      <w:r w:rsidRPr="00802143">
        <w:t xml:space="preserve">. Only principal investigators of a project can submit a </w:t>
      </w:r>
      <w:r>
        <w:t>project</w:t>
      </w:r>
      <w:r w:rsidRPr="00802143">
        <w:t xml:space="preserve"> for evaluation. At least one of the principal investigators </w:t>
      </w:r>
      <w:r>
        <w:t>has</w:t>
      </w:r>
      <w:r w:rsidRPr="00802143">
        <w:t xml:space="preserve"> a PhD </w:t>
      </w:r>
      <w:r>
        <w:t>and</w:t>
      </w:r>
      <w:r w:rsidRPr="00802143">
        <w:t xml:space="preserve"> </w:t>
      </w:r>
      <w:r>
        <w:t xml:space="preserve">either </w:t>
      </w:r>
      <w:r w:rsidRPr="00802143">
        <w:t>be employed by Tilburg University</w:t>
      </w:r>
      <w:r>
        <w:t xml:space="preserve"> or holds an endowed or honorary chair</w:t>
      </w:r>
    </w:p>
    <w:p w14:paraId="62371524" w14:textId="77777777" w:rsidR="00CB3E89" w:rsidRPr="00802143" w:rsidRDefault="00CB3E89" w:rsidP="00CB3E89">
      <w:pPr>
        <w:pStyle w:val="Lijstalinea"/>
        <w:rPr>
          <w:b/>
        </w:rPr>
      </w:pPr>
    </w:p>
    <w:p w14:paraId="7632E7A2" w14:textId="77777777" w:rsidR="00CB3E89" w:rsidRPr="00802143" w:rsidRDefault="00CB3E89" w:rsidP="00CB3E89">
      <w:pPr>
        <w:pStyle w:val="Lijstalinea"/>
        <w:numPr>
          <w:ilvl w:val="0"/>
          <w:numId w:val="4"/>
        </w:numPr>
      </w:pPr>
      <w:r w:rsidRPr="00802143">
        <w:t xml:space="preserve">The form consists of </w:t>
      </w:r>
      <w:r>
        <w:t>four</w:t>
      </w:r>
      <w:r w:rsidRPr="00802143">
        <w:t xml:space="preserve"> parts. Part A</w:t>
      </w:r>
      <w:r>
        <w:t xml:space="preserve"> is general information, Part B</w:t>
      </w:r>
      <w:r w:rsidRPr="00802143">
        <w:t xml:space="preserve"> is the ethical review, Part </w:t>
      </w:r>
      <w:r>
        <w:t>C</w:t>
      </w:r>
      <w:r w:rsidRPr="00802143">
        <w:t xml:space="preserve"> is the data management review, and Part </w:t>
      </w:r>
      <w:r>
        <w:t>D</w:t>
      </w:r>
      <w:r w:rsidRPr="00802143">
        <w:t xml:space="preserve"> the General Data Protection Regulation (GDPR) review. If your research </w:t>
      </w:r>
      <w:r>
        <w:t>project</w:t>
      </w:r>
      <w:r w:rsidRPr="00802143">
        <w:t xml:space="preserve"> has already been ethically reviewed, </w:t>
      </w:r>
      <w:r>
        <w:t>Part B can be skipped</w:t>
      </w:r>
      <w:r w:rsidRPr="00802143">
        <w:t xml:space="preserve">. Please attach the ethical review application and the judgement by the ethics review body to </w:t>
      </w:r>
      <w:r>
        <w:t>this</w:t>
      </w:r>
      <w:r w:rsidRPr="00802143">
        <w:t xml:space="preserve"> submission.</w:t>
      </w:r>
    </w:p>
    <w:p w14:paraId="19ED1EBA" w14:textId="77777777" w:rsidR="00CB3E89" w:rsidRPr="00802143" w:rsidRDefault="00CB3E89" w:rsidP="00CB3E89">
      <w:pPr>
        <w:pStyle w:val="Lijstalinea"/>
      </w:pPr>
    </w:p>
    <w:p w14:paraId="38C07633" w14:textId="77777777" w:rsidR="00CB3E89" w:rsidRPr="00802143" w:rsidRDefault="00CB3E89" w:rsidP="00CB3E89">
      <w:pPr>
        <w:pStyle w:val="Lijstalinea"/>
        <w:numPr>
          <w:ilvl w:val="0"/>
          <w:numId w:val="4"/>
        </w:numPr>
      </w:pPr>
      <w:r w:rsidRPr="00802143">
        <w:t>Ethical approval of a research project is valid for the indicated duration of the project or until a change occurs in study population, data collection</w:t>
      </w:r>
      <w:r>
        <w:t>,</w:t>
      </w:r>
      <w:r w:rsidRPr="00802143">
        <w:t xml:space="preserve"> or other procedures. </w:t>
      </w:r>
    </w:p>
    <w:p w14:paraId="4A8357F2" w14:textId="77777777" w:rsidR="00CB3E89" w:rsidRPr="00802143" w:rsidRDefault="00CB3E89" w:rsidP="00CB3E89">
      <w:pPr>
        <w:pStyle w:val="Lijstalinea"/>
      </w:pPr>
    </w:p>
    <w:p w14:paraId="2BD1BB74" w14:textId="3DD84212" w:rsidR="00CB3E89" w:rsidRPr="00802143" w:rsidRDefault="00CB3E89" w:rsidP="00CB3E89">
      <w:pPr>
        <w:pStyle w:val="Lijstalinea"/>
        <w:numPr>
          <w:ilvl w:val="0"/>
          <w:numId w:val="4"/>
        </w:numPr>
      </w:pPr>
      <w:r w:rsidRPr="00802143">
        <w:t xml:space="preserve">The researchers and other involved personnel commit themselves to maximize the quality of the research, </w:t>
      </w:r>
      <w:r>
        <w:t>data</w:t>
      </w:r>
      <w:r w:rsidRPr="00802143">
        <w:t xml:space="preserve"> analysis</w:t>
      </w:r>
      <w:r>
        <w:t>,</w:t>
      </w:r>
      <w:r w:rsidRPr="00802143">
        <w:t xml:space="preserve"> and the reports and to respect specific rules and regulations concerning specific methodologies.</w:t>
      </w:r>
      <w:r w:rsidRPr="00D318D2">
        <w:t xml:space="preserve"> </w:t>
      </w:r>
      <w:r>
        <w:t>The r</w:t>
      </w:r>
      <w:r w:rsidRPr="00802143">
        <w:t>esearchers and other involved personnel also guarantee that the study participant</w:t>
      </w:r>
      <w:r w:rsidR="005E5E3B">
        <w:t>s</w:t>
      </w:r>
      <w:r w:rsidRPr="00802143">
        <w:t xml:space="preserve"> may discontinue their participation at all times without any consequences.</w:t>
      </w:r>
      <w:r>
        <w:t xml:space="preserve"> </w:t>
      </w:r>
      <w:r w:rsidRPr="00802143">
        <w:t xml:space="preserve">Below mentioned researchers and other involved personnel commit themselves to treat all participants according to the most recent version of the </w:t>
      </w:r>
      <w:hyperlink r:id="rId8" w:history="1">
        <w:r w:rsidRPr="00802143">
          <w:rPr>
            <w:rStyle w:val="Hyperlink"/>
          </w:rPr>
          <w:t>Helsinki declaration</w:t>
        </w:r>
      </w:hyperlink>
      <w:r w:rsidRPr="00802143">
        <w:t xml:space="preserve">, the </w:t>
      </w:r>
      <w:hyperlink r:id="rId9" w:history="1">
        <w:r w:rsidRPr="00802143">
          <w:rPr>
            <w:rStyle w:val="Hyperlink"/>
          </w:rPr>
          <w:t>Code of Ethics for Research in the Social and Behavioral Sciences involving human participants</w:t>
        </w:r>
      </w:hyperlink>
      <w:r w:rsidRPr="00802143">
        <w:t xml:space="preserve">, and the </w:t>
      </w:r>
      <w:hyperlink r:id="rId10" w:history="1">
        <w:r w:rsidRPr="00802143">
          <w:rPr>
            <w:rStyle w:val="Hyperlink"/>
          </w:rPr>
          <w:t>VSNU Netherlands Code of Conduct for Research Integrity</w:t>
        </w:r>
      </w:hyperlink>
      <w:r w:rsidRPr="00802143">
        <w:t xml:space="preserve">. Moreover the researchers act in line with the </w:t>
      </w:r>
      <w:hyperlink r:id="rId11" w:history="1">
        <w:r w:rsidRPr="00802143">
          <w:rPr>
            <w:rStyle w:val="Hyperlink"/>
          </w:rPr>
          <w:t>General Data Protection Regulation</w:t>
        </w:r>
      </w:hyperlink>
      <w:r w:rsidRPr="00802143">
        <w:t xml:space="preserve"> (GDPR).</w:t>
      </w:r>
    </w:p>
    <w:p w14:paraId="28111122" w14:textId="77777777" w:rsidR="00CB3E89" w:rsidRPr="00802143" w:rsidRDefault="00CB3E89" w:rsidP="00CB3E89">
      <w:pPr>
        <w:pStyle w:val="Lijstalinea"/>
      </w:pPr>
    </w:p>
    <w:p w14:paraId="31CAFD79" w14:textId="77777777" w:rsidR="00CB3E89" w:rsidRPr="00802143" w:rsidRDefault="00CB3E89" w:rsidP="00CB3E89">
      <w:pPr>
        <w:pStyle w:val="Lijstalinea"/>
        <w:numPr>
          <w:ilvl w:val="0"/>
          <w:numId w:val="4"/>
        </w:numPr>
      </w:pPr>
      <w:r w:rsidRPr="00802143">
        <w:t xml:space="preserve">With this electronic signature the undersigned declares to have described the research project truthfully. </w:t>
      </w:r>
    </w:p>
    <w:p w14:paraId="536AE6AB" w14:textId="77777777" w:rsidR="00CB3E89" w:rsidRPr="00802143" w:rsidRDefault="00AE431C" w:rsidP="00CB3E89">
      <w:pPr>
        <w:pStyle w:val="Lijstalinea"/>
      </w:pPr>
      <w:r>
        <w:rPr>
          <w:noProof/>
          <w:lang w:val="nl-NL" w:eastAsia="nl-NL"/>
        </w:rPr>
        <mc:AlternateContent>
          <mc:Choice Requires="wps">
            <w:drawing>
              <wp:anchor distT="0" distB="0" distL="114300" distR="114300" simplePos="0" relativeHeight="251657728" behindDoc="1" locked="0" layoutInCell="1" allowOverlap="1" wp14:anchorId="49C861F6" wp14:editId="2762F841">
                <wp:simplePos x="0" y="0"/>
                <wp:positionH relativeFrom="column">
                  <wp:posOffset>304800</wp:posOffset>
                </wp:positionH>
                <wp:positionV relativeFrom="paragraph">
                  <wp:posOffset>93980</wp:posOffset>
                </wp:positionV>
                <wp:extent cx="6400800" cy="13049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30492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E9A10" id="Rectangle 2" o:spid="_x0000_s1026" style="position:absolute;margin-left:24pt;margin-top:7.4pt;width:7in;height:10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" fillcolor="#d8d8d8 [2732]"/>
            </w:pict>
          </mc:Fallback>
        </mc:AlternateContent>
      </w:r>
    </w:p>
    <w:p w14:paraId="4720148C" w14:textId="77777777" w:rsidR="00CB3E89" w:rsidRPr="00802143" w:rsidRDefault="00CB3E89" w:rsidP="00CB3E89">
      <w:pPr>
        <w:pStyle w:val="Lijstalinea"/>
      </w:pPr>
      <w:r w:rsidRPr="00802143">
        <w:t>For agreement:</w:t>
      </w:r>
    </w:p>
    <w:p w14:paraId="34C12450" w14:textId="77777777" w:rsidR="00CB3E89" w:rsidRPr="00802143" w:rsidRDefault="00CB3E89" w:rsidP="00CB3E89">
      <w:pPr>
        <w:pStyle w:val="Lijstalinea"/>
      </w:pPr>
      <w:r w:rsidRPr="00802143">
        <w:t xml:space="preserve"> </w:t>
      </w:r>
    </w:p>
    <w:p w14:paraId="709AE8A7" w14:textId="24E3CF06" w:rsidR="00CB3E89" w:rsidRPr="00802143" w:rsidRDefault="00CB3E89" w:rsidP="00CB3E89">
      <w:pPr>
        <w:pStyle w:val="Lijstalinea"/>
      </w:pPr>
      <w:r w:rsidRPr="00802143">
        <w:t xml:space="preserve">Name: </w:t>
      </w:r>
      <w:r w:rsidR="001B46F1" w:rsidRPr="001B46F1">
        <w:rPr>
          <w:highlight w:val="yellow"/>
        </w:rPr>
        <w:t>&lt;insert name lead principal investigator&gt;</w:t>
      </w:r>
    </w:p>
    <w:tbl>
      <w:tblPr>
        <w:tblStyle w:val="Tabelraster"/>
        <w:tblpPr w:leftFromText="180" w:rightFromText="180" w:vertAnchor="text" w:horzAnchor="page" w:tblpX="4093" w:tblpY="40"/>
        <w:tblW w:w="0" w:type="auto"/>
        <w:tblLook w:val="04A0" w:firstRow="1" w:lastRow="0" w:firstColumn="1" w:lastColumn="0" w:noHBand="0" w:noVBand="1"/>
      </w:tblPr>
      <w:tblGrid>
        <w:gridCol w:w="328"/>
        <w:gridCol w:w="328"/>
        <w:gridCol w:w="328"/>
        <w:gridCol w:w="328"/>
        <w:gridCol w:w="328"/>
        <w:gridCol w:w="328"/>
      </w:tblGrid>
      <w:tr w:rsidR="00CB3E89" w:rsidRPr="00802143" w14:paraId="039CF61E" w14:textId="77777777" w:rsidTr="00992774">
        <w:tc>
          <w:tcPr>
            <w:tcW w:w="328" w:type="dxa"/>
          </w:tcPr>
          <w:p w14:paraId="01DC3579" w14:textId="1DBED64E" w:rsidR="00CB3E89" w:rsidRPr="00802143" w:rsidRDefault="00CB3E89" w:rsidP="00992774">
            <w:pPr>
              <w:pStyle w:val="Lijstalinea"/>
              <w:ind w:left="0"/>
            </w:pPr>
          </w:p>
        </w:tc>
        <w:tc>
          <w:tcPr>
            <w:tcW w:w="328" w:type="dxa"/>
          </w:tcPr>
          <w:p w14:paraId="77FC1E86" w14:textId="1624D2FC" w:rsidR="00CB3E89" w:rsidRPr="00802143" w:rsidRDefault="00CB3E89" w:rsidP="00992774">
            <w:pPr>
              <w:pStyle w:val="Lijstalinea"/>
              <w:ind w:left="0"/>
            </w:pPr>
          </w:p>
        </w:tc>
        <w:tc>
          <w:tcPr>
            <w:tcW w:w="328" w:type="dxa"/>
          </w:tcPr>
          <w:p w14:paraId="1E2BE409" w14:textId="7CE27163" w:rsidR="00CB3E89" w:rsidRPr="00802143" w:rsidRDefault="00CB3E89" w:rsidP="00992774">
            <w:pPr>
              <w:pStyle w:val="Lijstalinea"/>
              <w:ind w:left="0"/>
            </w:pPr>
          </w:p>
        </w:tc>
        <w:tc>
          <w:tcPr>
            <w:tcW w:w="328" w:type="dxa"/>
          </w:tcPr>
          <w:p w14:paraId="14D7E04C" w14:textId="3CA40F0E" w:rsidR="00CB3E89" w:rsidRPr="00802143" w:rsidRDefault="00CB3E89" w:rsidP="00992774">
            <w:pPr>
              <w:pStyle w:val="Lijstalinea"/>
              <w:ind w:left="0"/>
            </w:pPr>
          </w:p>
        </w:tc>
        <w:tc>
          <w:tcPr>
            <w:tcW w:w="328" w:type="dxa"/>
          </w:tcPr>
          <w:p w14:paraId="38C491D6" w14:textId="45E9FD37" w:rsidR="00CB3E89" w:rsidRPr="00802143" w:rsidRDefault="00CB3E89" w:rsidP="00992774">
            <w:pPr>
              <w:pStyle w:val="Lijstalinea"/>
              <w:ind w:left="0"/>
            </w:pPr>
          </w:p>
        </w:tc>
        <w:tc>
          <w:tcPr>
            <w:tcW w:w="328" w:type="dxa"/>
          </w:tcPr>
          <w:p w14:paraId="681B8A7E" w14:textId="368921FF" w:rsidR="00CB3E89" w:rsidRPr="00802143" w:rsidRDefault="00CB3E89" w:rsidP="00992774">
            <w:pPr>
              <w:pStyle w:val="Lijstalinea"/>
              <w:ind w:left="0"/>
            </w:pPr>
          </w:p>
        </w:tc>
      </w:tr>
    </w:tbl>
    <w:p w14:paraId="379A976B" w14:textId="77777777" w:rsidR="00CB3E89" w:rsidRPr="00802143" w:rsidRDefault="00CB3E89" w:rsidP="00CB3E89">
      <w:pPr>
        <w:pStyle w:val="Lijstalinea"/>
      </w:pPr>
      <w:r w:rsidRPr="00802143">
        <w:t xml:space="preserve">ANR (employee number): </w:t>
      </w:r>
    </w:p>
    <w:p w14:paraId="40AFB864" w14:textId="3D303020" w:rsidR="00CB3E89" w:rsidRPr="00802143" w:rsidRDefault="00CB3E89" w:rsidP="00CB3E89">
      <w:r w:rsidRPr="00802143">
        <w:tab/>
        <w:t xml:space="preserve">Date: </w:t>
      </w:r>
    </w:p>
    <w:p w14:paraId="3041A9F9" w14:textId="77777777" w:rsidR="00CB3E89" w:rsidRPr="00802143" w:rsidRDefault="00CB3E89" w:rsidP="00CB3E89">
      <w:pPr>
        <w:rPr>
          <w:b/>
        </w:rPr>
      </w:pPr>
      <w:r w:rsidRPr="00802143">
        <w:rPr>
          <w:b/>
        </w:rPr>
        <w:br w:type="page"/>
      </w:r>
    </w:p>
    <w:p w14:paraId="62228089" w14:textId="77777777" w:rsidR="00CB3E89" w:rsidRPr="00802143" w:rsidRDefault="00CB3E89" w:rsidP="00CB3E89">
      <w:pPr>
        <w:pStyle w:val="Kop2"/>
        <w:jc w:val="center"/>
      </w:pPr>
      <w:r w:rsidRPr="00802143">
        <w:lastRenderedPageBreak/>
        <w:t xml:space="preserve">Part A: </w:t>
      </w:r>
      <w:r>
        <w:t>General Information</w:t>
      </w:r>
    </w:p>
    <w:p w14:paraId="60A9E1C2" w14:textId="77777777" w:rsidR="00CB3E89" w:rsidRDefault="00CB3E89" w:rsidP="00CB3E89">
      <w:pPr>
        <w:rPr>
          <w:b/>
        </w:rPr>
      </w:pPr>
    </w:p>
    <w:p w14:paraId="2A7FEC8B" w14:textId="77777777" w:rsidR="00C672E2" w:rsidRPr="00EA7141" w:rsidRDefault="00C672E2" w:rsidP="00C672E2">
      <w:pPr>
        <w:rPr>
          <w:b/>
          <w:lang w:val="en-GB"/>
        </w:rPr>
      </w:pPr>
      <w:r w:rsidRPr="00EA7141">
        <w:rPr>
          <w:b/>
          <w:lang w:val="en-GB"/>
        </w:rPr>
        <w:t xml:space="preserve">Title research project: </w:t>
      </w:r>
      <w:r w:rsidRPr="00802143">
        <w:rPr>
          <w:b/>
          <w:highlight w:val="yellow"/>
        </w:rPr>
        <w:t>&lt;insert title research project&gt;</w:t>
      </w:r>
    </w:p>
    <w:p w14:paraId="08A26445" w14:textId="77777777" w:rsidR="00C672E2" w:rsidRPr="00EA7141" w:rsidRDefault="00C672E2" w:rsidP="00C672E2">
      <w:pPr>
        <w:rPr>
          <w:b/>
          <w:lang w:val="en-GB"/>
        </w:rPr>
      </w:pPr>
      <w:r w:rsidRPr="00EA7141">
        <w:rPr>
          <w:b/>
          <w:lang w:val="en-GB"/>
        </w:rPr>
        <w:t xml:space="preserve">Principal investigators: </w:t>
      </w:r>
      <w:r w:rsidRPr="00802143">
        <w:rPr>
          <w:b/>
          <w:highlight w:val="yellow"/>
        </w:rPr>
        <w:t>&lt;insert title(s) initials last name&gt;</w:t>
      </w:r>
    </w:p>
    <w:p w14:paraId="58ED6163" w14:textId="77777777" w:rsidR="00C672E2" w:rsidRPr="00802143" w:rsidRDefault="00C672E2" w:rsidP="00C672E2">
      <w:pPr>
        <w:rPr>
          <w:b/>
        </w:rPr>
      </w:pPr>
      <w:r w:rsidRPr="00802143">
        <w:rPr>
          <w:b/>
        </w:rPr>
        <w:t xml:space="preserve">Project duration: </w:t>
      </w:r>
      <w:r w:rsidRPr="00802143">
        <w:rPr>
          <w:b/>
          <w:highlight w:val="yellow"/>
        </w:rPr>
        <w:t>&lt;insert proposed start date DD-MM-YYYY&gt;</w:t>
      </w:r>
      <w:r w:rsidRPr="00802143">
        <w:rPr>
          <w:b/>
        </w:rPr>
        <w:t xml:space="preserve"> until </w:t>
      </w:r>
      <w:r w:rsidRPr="00802143">
        <w:rPr>
          <w:b/>
          <w:highlight w:val="yellow"/>
        </w:rPr>
        <w:t>&lt;insert proposed end date DD-MM-YYYY&gt;</w:t>
      </w:r>
    </w:p>
    <w:p w14:paraId="4510A467" w14:textId="55E86333" w:rsidR="00C672E2" w:rsidRDefault="00C672E2" w:rsidP="00C672E2">
      <w:pPr>
        <w:rPr>
          <w:b/>
        </w:rPr>
      </w:pPr>
      <w:r>
        <w:rPr>
          <w:b/>
        </w:rPr>
        <w:t>Funding organization</w:t>
      </w:r>
      <w:r w:rsidRPr="00EA7141">
        <w:rPr>
          <w:b/>
          <w:highlight w:val="yellow"/>
        </w:rPr>
        <w:t xml:space="preserve"> </w:t>
      </w:r>
      <w:r>
        <w:rPr>
          <w:b/>
          <w:highlight w:val="yellow"/>
        </w:rPr>
        <w:t>(</w:t>
      </w:r>
      <w:r w:rsidRPr="00F620B7">
        <w:rPr>
          <w:b/>
          <w:highlight w:val="yellow"/>
        </w:rPr>
        <w:t>if applicable)</w:t>
      </w:r>
      <w:r>
        <w:rPr>
          <w:b/>
        </w:rPr>
        <w:t xml:space="preserve">: </w:t>
      </w:r>
      <w:r w:rsidRPr="00F620B7">
        <w:rPr>
          <w:b/>
          <w:highlight w:val="yellow"/>
        </w:rPr>
        <w:t>&lt;insert names&gt; &lt;grant identifier</w:t>
      </w:r>
      <w:r>
        <w:rPr>
          <w:b/>
          <w:highlight w:val="yellow"/>
        </w:rPr>
        <w:t>&gt;</w:t>
      </w:r>
    </w:p>
    <w:p w14:paraId="4F327E35" w14:textId="77777777" w:rsidR="00C672E2" w:rsidRPr="00802143" w:rsidRDefault="00C672E2" w:rsidP="00C672E2">
      <w:pPr>
        <w:rPr>
          <w:b/>
        </w:rPr>
      </w:pPr>
    </w:p>
    <w:p w14:paraId="0F6B5222" w14:textId="77777777" w:rsidR="00CB3E89" w:rsidRPr="00802143" w:rsidRDefault="00CB3E89" w:rsidP="00CB3E89">
      <w:pPr>
        <w:pStyle w:val="Kop3"/>
      </w:pPr>
      <w:r w:rsidRPr="00802143">
        <w:t xml:space="preserve">SUMMARY </w:t>
      </w:r>
    </w:p>
    <w:p w14:paraId="233AA0FE" w14:textId="18A95BF7" w:rsidR="00CB3E89" w:rsidRPr="00802143" w:rsidRDefault="00CB3E89" w:rsidP="00CB3E89">
      <w:r w:rsidRPr="00802143">
        <w:t xml:space="preserve">Give a summary of the proposed </w:t>
      </w:r>
      <w:r>
        <w:t>research project</w:t>
      </w:r>
      <w:r w:rsidRPr="00802143">
        <w:t>. Make sure you give sufficient information on the data collection procedures (</w:t>
      </w:r>
      <w:r w:rsidR="00721C7E">
        <w:t xml:space="preserve">interviews, questionnaires, </w:t>
      </w:r>
      <w:r w:rsidRPr="00802143">
        <w:t xml:space="preserve">manipulations, stimuli, certainly when they may be ethically sensitive). </w:t>
      </w:r>
    </w:p>
    <w:p w14:paraId="1B3F046C" w14:textId="77777777" w:rsidR="00CB3E89" w:rsidRPr="00802143" w:rsidRDefault="00CB3E89" w:rsidP="00CB3E89">
      <w:pPr>
        <w:rPr>
          <w:b/>
        </w:rPr>
      </w:pPr>
      <w:r w:rsidRPr="00802143">
        <w:rPr>
          <w:b/>
        </w:rPr>
        <w:t>1.1 Background</w:t>
      </w:r>
    </w:p>
    <w:tbl>
      <w:tblPr>
        <w:tblStyle w:val="Tabelraster"/>
        <w:tblW w:w="0" w:type="auto"/>
        <w:tblLook w:val="04A0" w:firstRow="1" w:lastRow="0" w:firstColumn="1" w:lastColumn="0" w:noHBand="0" w:noVBand="1"/>
      </w:tblPr>
      <w:tblGrid>
        <w:gridCol w:w="10740"/>
      </w:tblGrid>
      <w:tr w:rsidR="00CB3E89" w:rsidRPr="00E17CD4" w14:paraId="248676F4" w14:textId="77777777" w:rsidTr="00992774">
        <w:trPr>
          <w:trHeight w:val="747"/>
        </w:trPr>
        <w:tc>
          <w:tcPr>
            <w:tcW w:w="10740" w:type="dxa"/>
          </w:tcPr>
          <w:p w14:paraId="40CA42DF" w14:textId="77777777" w:rsidR="003D7885" w:rsidRDefault="003D7885" w:rsidP="00A95DB4">
            <w:pPr>
              <w:rPr>
                <w:lang w:val="nl-NL"/>
              </w:rPr>
            </w:pPr>
          </w:p>
          <w:p w14:paraId="320A9F77" w14:textId="7EDB5EA1" w:rsidR="00CB3E89" w:rsidRDefault="00E25E3B" w:rsidP="00A95DB4">
            <w:pPr>
              <w:rPr>
                <w:lang w:val="nl-NL"/>
              </w:rPr>
            </w:pPr>
            <w:r w:rsidRPr="00E25E3B">
              <w:rPr>
                <w:lang w:val="nl-NL"/>
              </w:rPr>
              <w:t>De katholieke kerk neemt in de laat modern</w:t>
            </w:r>
            <w:r>
              <w:rPr>
                <w:lang w:val="nl-NL"/>
              </w:rPr>
              <w:t>e</w:t>
            </w:r>
            <w:r w:rsidRPr="00E25E3B">
              <w:rPr>
                <w:lang w:val="nl-NL"/>
              </w:rPr>
              <w:t xml:space="preserve"> tijd een nieuwe </w:t>
            </w:r>
            <w:r>
              <w:rPr>
                <w:lang w:val="nl-NL"/>
              </w:rPr>
              <w:t>gedaante aan. Ook binnen het pastoraat en binnen het religieus onderwijs heeft dit impact. Om</w:t>
            </w:r>
            <w:r w:rsidRPr="00E25E3B">
              <w:rPr>
                <w:lang w:val="nl-NL"/>
              </w:rPr>
              <w:t xml:space="preserve"> tot een gevoeligheid te komen voor de vele vormen die religie in onze tijd aanneemt en</w:t>
            </w:r>
            <w:r>
              <w:rPr>
                <w:lang w:val="nl-NL"/>
              </w:rPr>
              <w:t xml:space="preserve"> </w:t>
            </w:r>
            <w:r w:rsidRPr="00E25E3B">
              <w:rPr>
                <w:lang w:val="nl-NL"/>
              </w:rPr>
              <w:t>tot een situering te komen betreffende de mogelijke plaats en betekenis van kerkelijke religie in een geïndividualiseerd e</w:t>
            </w:r>
            <w:r>
              <w:rPr>
                <w:lang w:val="nl-NL"/>
              </w:rPr>
              <w:t>n gepluraliseerd religieus veld is veldwerk onderzoek nodig.</w:t>
            </w:r>
            <w:r w:rsidR="00A95DB4">
              <w:rPr>
                <w:lang w:val="nl-NL"/>
              </w:rPr>
              <w:t xml:space="preserve"> Het gaat hierbij om de alledaagse praktijk met betrekking tot thema’s als </w:t>
            </w:r>
            <w:r w:rsidR="00A95DB4" w:rsidRPr="00A95DB4">
              <w:rPr>
                <w:lang w:val="nl-NL"/>
              </w:rPr>
              <w:t xml:space="preserve">multiculturaliteit, behoud van een confessionele identiteit in een seculiere samenleving, religieus pluralisme en gender. </w:t>
            </w:r>
          </w:p>
          <w:p w14:paraId="5B995609" w14:textId="65315EB1" w:rsidR="00A95DB4" w:rsidRPr="00E25E3B" w:rsidRDefault="00A95DB4" w:rsidP="00A95DB4">
            <w:pPr>
              <w:rPr>
                <w:lang w:val="nl-NL"/>
              </w:rPr>
            </w:pPr>
          </w:p>
        </w:tc>
      </w:tr>
    </w:tbl>
    <w:p w14:paraId="558E46C1" w14:textId="77777777" w:rsidR="00CB3E89" w:rsidRPr="00E25E3B" w:rsidRDefault="00CB3E89" w:rsidP="00CB3E89">
      <w:pPr>
        <w:spacing w:before="240"/>
        <w:rPr>
          <w:b/>
          <w:lang w:val="nl-NL"/>
        </w:rPr>
      </w:pPr>
      <w:r w:rsidRPr="00E25E3B">
        <w:rPr>
          <w:b/>
          <w:lang w:val="nl-NL"/>
        </w:rPr>
        <w:t>1.2 Research question(s)</w:t>
      </w:r>
    </w:p>
    <w:tbl>
      <w:tblPr>
        <w:tblStyle w:val="Tabelraster"/>
        <w:tblW w:w="0" w:type="auto"/>
        <w:tblLook w:val="04A0" w:firstRow="1" w:lastRow="0" w:firstColumn="1" w:lastColumn="0" w:noHBand="0" w:noVBand="1"/>
      </w:tblPr>
      <w:tblGrid>
        <w:gridCol w:w="10740"/>
      </w:tblGrid>
      <w:tr w:rsidR="00CB3E89" w:rsidRPr="00E17CD4" w14:paraId="75139EA0" w14:textId="77777777" w:rsidTr="00992774">
        <w:tc>
          <w:tcPr>
            <w:tcW w:w="10740" w:type="dxa"/>
          </w:tcPr>
          <w:p w14:paraId="7B3C333B" w14:textId="77777777" w:rsidR="003D7885" w:rsidRDefault="003D7885" w:rsidP="00A95DB4">
            <w:pPr>
              <w:rPr>
                <w:lang w:val="nl-NL"/>
              </w:rPr>
            </w:pPr>
          </w:p>
          <w:p w14:paraId="207FC0F7" w14:textId="5B4E3971" w:rsidR="00CB3E89" w:rsidRPr="00E25E3B" w:rsidRDefault="00A95DB4" w:rsidP="00A95DB4">
            <w:pPr>
              <w:rPr>
                <w:lang w:val="nl-NL"/>
              </w:rPr>
            </w:pPr>
            <w:r>
              <w:rPr>
                <w:lang w:val="nl-NL"/>
              </w:rPr>
              <w:t>W</w:t>
            </w:r>
            <w:r w:rsidRPr="00A95DB4">
              <w:rPr>
                <w:lang w:val="nl-NL"/>
              </w:rPr>
              <w:t>elke invloed oefent de</w:t>
            </w:r>
            <w:r>
              <w:rPr>
                <w:lang w:val="nl-NL"/>
              </w:rPr>
              <w:t xml:space="preserve"> laat moderne</w:t>
            </w:r>
            <w:r w:rsidRPr="00A95DB4">
              <w:rPr>
                <w:lang w:val="nl-NL"/>
              </w:rPr>
              <w:t xml:space="preserve"> context uit op </w:t>
            </w:r>
            <w:r w:rsidR="00992774">
              <w:rPr>
                <w:lang w:val="nl-NL"/>
              </w:rPr>
              <w:t>religieuze praktijken en instituten</w:t>
            </w:r>
            <w:r>
              <w:rPr>
                <w:lang w:val="nl-NL"/>
              </w:rPr>
              <w:t xml:space="preserve"> en</w:t>
            </w:r>
            <w:r w:rsidRPr="00A95DB4">
              <w:rPr>
                <w:lang w:val="nl-NL"/>
              </w:rPr>
              <w:t xml:space="preserve"> hoe kan daarop verantwoord worden gereageerd</w:t>
            </w:r>
            <w:r>
              <w:rPr>
                <w:lang w:val="nl-NL"/>
              </w:rPr>
              <w:t>?</w:t>
            </w:r>
          </w:p>
          <w:p w14:paraId="601A8956" w14:textId="77777777" w:rsidR="00CB3E89" w:rsidRPr="00E25E3B" w:rsidRDefault="00CB3E89" w:rsidP="00992774">
            <w:pPr>
              <w:pStyle w:val="Lijstalinea"/>
              <w:rPr>
                <w:lang w:val="nl-NL"/>
              </w:rPr>
            </w:pPr>
          </w:p>
        </w:tc>
      </w:tr>
    </w:tbl>
    <w:p w14:paraId="0CB96008" w14:textId="77777777" w:rsidR="00CB3E89" w:rsidRPr="00E25E3B" w:rsidRDefault="00CB3E89" w:rsidP="00CB3E89">
      <w:pPr>
        <w:pStyle w:val="Lijstalinea"/>
        <w:numPr>
          <w:ilvl w:val="1"/>
          <w:numId w:val="17"/>
        </w:numPr>
        <w:spacing w:before="240"/>
        <w:rPr>
          <w:b/>
          <w:lang w:val="nl-NL"/>
        </w:rPr>
      </w:pPr>
      <w:proofErr w:type="spellStart"/>
      <w:r w:rsidRPr="00E25E3B">
        <w:rPr>
          <w:b/>
          <w:lang w:val="nl-NL"/>
        </w:rPr>
        <w:t>Study</w:t>
      </w:r>
      <w:proofErr w:type="spellEnd"/>
      <w:r w:rsidRPr="00E25E3B">
        <w:rPr>
          <w:b/>
          <w:lang w:val="nl-NL"/>
        </w:rPr>
        <w:t xml:space="preserve"> design and </w:t>
      </w:r>
      <w:proofErr w:type="spellStart"/>
      <w:r w:rsidRPr="00E25E3B">
        <w:rPr>
          <w:b/>
          <w:lang w:val="nl-NL"/>
        </w:rPr>
        <w:t>methodology</w:t>
      </w:r>
      <w:proofErr w:type="spellEnd"/>
    </w:p>
    <w:tbl>
      <w:tblPr>
        <w:tblStyle w:val="Tabelraster"/>
        <w:tblW w:w="0" w:type="auto"/>
        <w:tblLook w:val="04A0" w:firstRow="1" w:lastRow="0" w:firstColumn="1" w:lastColumn="0" w:noHBand="0" w:noVBand="1"/>
      </w:tblPr>
      <w:tblGrid>
        <w:gridCol w:w="10740"/>
      </w:tblGrid>
      <w:tr w:rsidR="00CB3E89" w:rsidRPr="00E17CD4" w14:paraId="16B6B215" w14:textId="77777777" w:rsidTr="00992774">
        <w:tc>
          <w:tcPr>
            <w:tcW w:w="10740" w:type="dxa"/>
          </w:tcPr>
          <w:p w14:paraId="558A0388" w14:textId="77777777" w:rsidR="003D7885" w:rsidRDefault="003D7885" w:rsidP="00A95DB4">
            <w:pPr>
              <w:rPr>
                <w:lang w:val="nl-NL"/>
              </w:rPr>
            </w:pPr>
          </w:p>
          <w:p w14:paraId="29E7E6E1" w14:textId="4D4119DD" w:rsidR="00746002" w:rsidRPr="009C59B8" w:rsidRDefault="00A95DB4" w:rsidP="00A95DB4">
            <w:pPr>
              <w:rPr>
                <w:lang w:val="nl-NL"/>
              </w:rPr>
            </w:pPr>
            <w:r>
              <w:rPr>
                <w:lang w:val="nl-NL"/>
              </w:rPr>
              <w:t xml:space="preserve">Voor dit educatieve onderzoeksproject fungeren de studenten van het college ‘Pastoraat en Religieuze Educatie in een Laatmoderne Context’ als de uitvoerende </w:t>
            </w:r>
            <w:r w:rsidR="00E85050">
              <w:rPr>
                <w:lang w:val="nl-NL"/>
              </w:rPr>
              <w:t>student-</w:t>
            </w:r>
            <w:r>
              <w:rPr>
                <w:lang w:val="nl-NL"/>
              </w:rPr>
              <w:t>onderzoekers</w:t>
            </w:r>
            <w:r w:rsidR="009C59B8">
              <w:rPr>
                <w:lang w:val="nl-NL"/>
              </w:rPr>
              <w:t xml:space="preserve">. De docenten van dit vak fungeren als de </w:t>
            </w:r>
            <w:proofErr w:type="spellStart"/>
            <w:r w:rsidR="009C59B8">
              <w:rPr>
                <w:i/>
                <w:lang w:val="nl-NL"/>
              </w:rPr>
              <w:t>principal</w:t>
            </w:r>
            <w:proofErr w:type="spellEnd"/>
            <w:r w:rsidR="009C59B8">
              <w:rPr>
                <w:i/>
                <w:lang w:val="nl-NL"/>
              </w:rPr>
              <w:t xml:space="preserve"> investigators</w:t>
            </w:r>
            <w:r w:rsidR="009C59B8">
              <w:rPr>
                <w:lang w:val="nl-NL"/>
              </w:rPr>
              <w:t>.</w:t>
            </w:r>
          </w:p>
          <w:p w14:paraId="61E7CAC4" w14:textId="77777777" w:rsidR="00746002" w:rsidRDefault="00746002" w:rsidP="00A95DB4">
            <w:pPr>
              <w:rPr>
                <w:lang w:val="nl-NL"/>
              </w:rPr>
            </w:pPr>
          </w:p>
          <w:p w14:paraId="07EEB445" w14:textId="7B38F092" w:rsidR="00A95DB4" w:rsidRDefault="00A95DB4" w:rsidP="00A95DB4">
            <w:pPr>
              <w:rPr>
                <w:lang w:val="nl-NL"/>
              </w:rPr>
            </w:pPr>
            <w:r>
              <w:rPr>
                <w:lang w:val="nl-NL"/>
              </w:rPr>
              <w:t>Elke student</w:t>
            </w:r>
            <w:r w:rsidR="00E85050">
              <w:rPr>
                <w:lang w:val="nl-NL"/>
              </w:rPr>
              <w:t>-onderzoeker</w:t>
            </w:r>
            <w:r>
              <w:rPr>
                <w:lang w:val="nl-NL"/>
              </w:rPr>
              <w:t xml:space="preserve"> bestudeert één zelf gekozen </w:t>
            </w:r>
            <w:r w:rsidR="006D62E4">
              <w:rPr>
                <w:lang w:val="nl-NL"/>
              </w:rPr>
              <w:t>deelonderzoek</w:t>
            </w:r>
            <w:r>
              <w:rPr>
                <w:lang w:val="nl-NL"/>
              </w:rPr>
              <w:t xml:space="preserve"> </w:t>
            </w:r>
            <w:r w:rsidR="006D62E4">
              <w:rPr>
                <w:lang w:val="nl-NL"/>
              </w:rPr>
              <w:t>da</w:t>
            </w:r>
            <w:r w:rsidR="00746002">
              <w:rPr>
                <w:lang w:val="nl-NL"/>
              </w:rPr>
              <w:t xml:space="preserve">t betrekking heeft op a) praktijken van heil en geluk buiten het christendom of zelfs buiten de religie, b) de vormgeving van religieuze vraag en aanbod in een katholieke context, of c) de praktisch-theologische implicaties van en antwoordmogelijkheden op de invloed van de laat moderne context. </w:t>
            </w:r>
          </w:p>
          <w:p w14:paraId="624198B3" w14:textId="77777777" w:rsidR="00A95DB4" w:rsidRDefault="00A95DB4" w:rsidP="00A95DB4">
            <w:pPr>
              <w:rPr>
                <w:lang w:val="nl-NL"/>
              </w:rPr>
            </w:pPr>
          </w:p>
          <w:p w14:paraId="3D6C35FF" w14:textId="758C6FC3" w:rsidR="00A95DB4" w:rsidRPr="00A95DB4" w:rsidRDefault="00A95DB4" w:rsidP="00A95DB4">
            <w:pPr>
              <w:rPr>
                <w:lang w:val="nl-NL"/>
              </w:rPr>
            </w:pPr>
            <w:r>
              <w:rPr>
                <w:lang w:val="nl-NL"/>
              </w:rPr>
              <w:t xml:space="preserve">Er wordt per </w:t>
            </w:r>
            <w:r w:rsidR="006D62E4">
              <w:rPr>
                <w:lang w:val="nl-NL"/>
              </w:rPr>
              <w:t>deelonderzoek</w:t>
            </w:r>
            <w:r>
              <w:rPr>
                <w:lang w:val="nl-NL"/>
              </w:rPr>
              <w:t xml:space="preserve"> voor dit educatieve onderzoeksproject </w:t>
            </w:r>
            <w:r w:rsidRPr="00A95DB4">
              <w:rPr>
                <w:lang w:val="nl-NL"/>
              </w:rPr>
              <w:t xml:space="preserve">gebruik </w:t>
            </w:r>
            <w:r>
              <w:rPr>
                <w:lang w:val="nl-NL"/>
              </w:rPr>
              <w:t>gemaakt van</w:t>
            </w:r>
            <w:r w:rsidRPr="00A95DB4">
              <w:rPr>
                <w:lang w:val="nl-NL"/>
              </w:rPr>
              <w:t xml:space="preserve"> </w:t>
            </w:r>
            <w:r w:rsidR="00746002">
              <w:rPr>
                <w:lang w:val="nl-NL"/>
              </w:rPr>
              <w:t xml:space="preserve">twee van de volgende </w:t>
            </w:r>
            <w:r w:rsidRPr="00A95DB4">
              <w:rPr>
                <w:lang w:val="nl-NL"/>
              </w:rPr>
              <w:t>drie m</w:t>
            </w:r>
            <w:r>
              <w:rPr>
                <w:lang w:val="nl-NL"/>
              </w:rPr>
              <w:t>ethoden van dataverzameling</w:t>
            </w:r>
            <w:r w:rsidR="00746002">
              <w:rPr>
                <w:lang w:val="nl-NL"/>
              </w:rPr>
              <w:t>:</w:t>
            </w:r>
          </w:p>
          <w:p w14:paraId="7B603E37" w14:textId="77777777" w:rsidR="00A95DB4" w:rsidRPr="00A95DB4" w:rsidRDefault="00A95DB4" w:rsidP="00A95DB4">
            <w:pPr>
              <w:pStyle w:val="Lijstalinea"/>
              <w:ind w:left="360"/>
              <w:rPr>
                <w:lang w:val="nl-NL"/>
              </w:rPr>
            </w:pPr>
          </w:p>
          <w:p w14:paraId="363FC83B" w14:textId="327C16F0" w:rsidR="00A95DB4" w:rsidRPr="00A95DB4" w:rsidRDefault="00A95DB4" w:rsidP="00A95DB4">
            <w:pPr>
              <w:pStyle w:val="Lijstalinea"/>
              <w:numPr>
                <w:ilvl w:val="0"/>
                <w:numId w:val="35"/>
              </w:numPr>
              <w:rPr>
                <w:lang w:val="nl-NL"/>
              </w:rPr>
            </w:pPr>
            <w:r>
              <w:rPr>
                <w:lang w:val="nl-NL"/>
              </w:rPr>
              <w:t>Of</w:t>
            </w:r>
            <w:r w:rsidR="00746002">
              <w:rPr>
                <w:lang w:val="nl-NL"/>
              </w:rPr>
              <w:t>f-</w:t>
            </w:r>
            <w:r>
              <w:rPr>
                <w:lang w:val="nl-NL"/>
              </w:rPr>
              <w:t xml:space="preserve"> en online documentenanalyse</w:t>
            </w:r>
            <w:r w:rsidR="00746002">
              <w:rPr>
                <w:lang w:val="nl-NL"/>
              </w:rPr>
              <w:t>.</w:t>
            </w:r>
          </w:p>
          <w:p w14:paraId="47F149D6" w14:textId="0B2686BA" w:rsidR="00A95DB4" w:rsidRPr="00A95DB4" w:rsidRDefault="00746002" w:rsidP="00A95DB4">
            <w:pPr>
              <w:pStyle w:val="Lijstalinea"/>
              <w:numPr>
                <w:ilvl w:val="0"/>
                <w:numId w:val="35"/>
              </w:numPr>
              <w:rPr>
                <w:lang w:val="nl-NL"/>
              </w:rPr>
            </w:pPr>
            <w:r>
              <w:rPr>
                <w:lang w:val="nl-NL"/>
              </w:rPr>
              <w:t xml:space="preserve">Eén of twee </w:t>
            </w:r>
            <w:proofErr w:type="spellStart"/>
            <w:r>
              <w:rPr>
                <w:lang w:val="nl-NL"/>
              </w:rPr>
              <w:t>s</w:t>
            </w:r>
            <w:r w:rsidR="00A95DB4">
              <w:rPr>
                <w:lang w:val="nl-NL"/>
              </w:rPr>
              <w:t>emi-gest</w:t>
            </w:r>
            <w:r>
              <w:rPr>
                <w:lang w:val="nl-NL"/>
              </w:rPr>
              <w:t>r</w:t>
            </w:r>
            <w:r w:rsidR="00A95DB4">
              <w:rPr>
                <w:lang w:val="nl-NL"/>
              </w:rPr>
              <w:t>uctureerde</w:t>
            </w:r>
            <w:proofErr w:type="spellEnd"/>
            <w:r w:rsidR="00A95DB4">
              <w:rPr>
                <w:lang w:val="nl-NL"/>
              </w:rPr>
              <w:t xml:space="preserve"> </w:t>
            </w:r>
            <w:r w:rsidR="00E85050">
              <w:rPr>
                <w:lang w:val="nl-NL"/>
              </w:rPr>
              <w:t>diepte-</w:t>
            </w:r>
            <w:r w:rsidR="00A95DB4" w:rsidRPr="00A95DB4">
              <w:rPr>
                <w:lang w:val="nl-NL"/>
              </w:rPr>
              <w:t xml:space="preserve">interviews met </w:t>
            </w:r>
            <w:r>
              <w:rPr>
                <w:lang w:val="nl-NL"/>
              </w:rPr>
              <w:t xml:space="preserve">betrokkenen. </w:t>
            </w:r>
          </w:p>
          <w:p w14:paraId="622551B5" w14:textId="77777777" w:rsidR="00E85050" w:rsidRDefault="00746002" w:rsidP="006D62E4">
            <w:pPr>
              <w:pStyle w:val="Lijstalinea"/>
              <w:numPr>
                <w:ilvl w:val="0"/>
                <w:numId w:val="35"/>
              </w:numPr>
              <w:rPr>
                <w:lang w:val="nl-NL"/>
              </w:rPr>
            </w:pPr>
            <w:r>
              <w:rPr>
                <w:lang w:val="nl-NL"/>
              </w:rPr>
              <w:t xml:space="preserve">Participerende observatie van een voor </w:t>
            </w:r>
            <w:r w:rsidR="006D62E4">
              <w:rPr>
                <w:lang w:val="nl-NL"/>
              </w:rPr>
              <w:t>het</w:t>
            </w:r>
            <w:r>
              <w:rPr>
                <w:lang w:val="nl-NL"/>
              </w:rPr>
              <w:t xml:space="preserve"> </w:t>
            </w:r>
            <w:r w:rsidR="006D62E4">
              <w:rPr>
                <w:lang w:val="nl-NL"/>
              </w:rPr>
              <w:t>deelonderzoek</w:t>
            </w:r>
            <w:r>
              <w:rPr>
                <w:lang w:val="nl-NL"/>
              </w:rPr>
              <w:t xml:space="preserve"> relevante</w:t>
            </w:r>
            <w:r w:rsidR="00A95DB4" w:rsidRPr="00A95DB4">
              <w:rPr>
                <w:lang w:val="nl-NL"/>
              </w:rPr>
              <w:t xml:space="preserve"> activiteit</w:t>
            </w:r>
            <w:r w:rsidR="00E85050">
              <w:rPr>
                <w:lang w:val="nl-NL"/>
              </w:rPr>
              <w:t>.</w:t>
            </w:r>
          </w:p>
          <w:p w14:paraId="1F5EE653" w14:textId="063CB62B" w:rsidR="00003974" w:rsidRPr="00E85050" w:rsidRDefault="00003974" w:rsidP="00003974">
            <w:pPr>
              <w:pStyle w:val="Lijstalinea"/>
              <w:ind w:left="1080"/>
              <w:rPr>
                <w:lang w:val="nl-NL"/>
              </w:rPr>
            </w:pPr>
          </w:p>
        </w:tc>
      </w:tr>
    </w:tbl>
    <w:p w14:paraId="79DA7E62" w14:textId="77777777" w:rsidR="00CB3E89" w:rsidRPr="00E25E3B" w:rsidRDefault="00CB3E89" w:rsidP="00CB3E89">
      <w:pPr>
        <w:pStyle w:val="Lijstalinea"/>
        <w:numPr>
          <w:ilvl w:val="1"/>
          <w:numId w:val="17"/>
        </w:numPr>
        <w:spacing w:before="240"/>
        <w:rPr>
          <w:b/>
          <w:lang w:val="nl-NL"/>
        </w:rPr>
      </w:pPr>
      <w:r w:rsidRPr="00E25E3B">
        <w:rPr>
          <w:b/>
          <w:lang w:val="nl-NL"/>
        </w:rPr>
        <w:lastRenderedPageBreak/>
        <w:t xml:space="preserve">Procedure and </w:t>
      </w:r>
      <w:proofErr w:type="spellStart"/>
      <w:r w:rsidRPr="00E25E3B">
        <w:rPr>
          <w:b/>
          <w:lang w:val="nl-NL"/>
        </w:rPr>
        <w:t>materials</w:t>
      </w:r>
      <w:proofErr w:type="spellEnd"/>
    </w:p>
    <w:tbl>
      <w:tblPr>
        <w:tblStyle w:val="Tabelraster"/>
        <w:tblW w:w="0" w:type="auto"/>
        <w:tblLook w:val="04A0" w:firstRow="1" w:lastRow="0" w:firstColumn="1" w:lastColumn="0" w:noHBand="0" w:noVBand="1"/>
      </w:tblPr>
      <w:tblGrid>
        <w:gridCol w:w="10740"/>
      </w:tblGrid>
      <w:tr w:rsidR="00CB3E89" w:rsidRPr="00E17CD4" w14:paraId="4C0A9E62" w14:textId="77777777" w:rsidTr="00992774">
        <w:tc>
          <w:tcPr>
            <w:tcW w:w="10740" w:type="dxa"/>
          </w:tcPr>
          <w:p w14:paraId="7AE7B06D" w14:textId="77777777" w:rsidR="003D7885" w:rsidRDefault="003D7885" w:rsidP="00992774">
            <w:pPr>
              <w:widowControl w:val="0"/>
              <w:autoSpaceDE w:val="0"/>
              <w:autoSpaceDN w:val="0"/>
              <w:adjustRightInd w:val="0"/>
              <w:rPr>
                <w:lang w:val="nl-NL"/>
              </w:rPr>
            </w:pPr>
          </w:p>
          <w:p w14:paraId="4E2F5CA1" w14:textId="7D7F731A" w:rsidR="00CB3E89" w:rsidRDefault="00E85050" w:rsidP="00992774">
            <w:pPr>
              <w:widowControl w:val="0"/>
              <w:autoSpaceDE w:val="0"/>
              <w:autoSpaceDN w:val="0"/>
              <w:adjustRightInd w:val="0"/>
              <w:rPr>
                <w:lang w:val="nl-NL"/>
              </w:rPr>
            </w:pPr>
            <w:r>
              <w:rPr>
                <w:lang w:val="nl-NL"/>
              </w:rPr>
              <w:t>Di</w:t>
            </w:r>
            <w:r w:rsidRPr="00E85050">
              <w:rPr>
                <w:lang w:val="nl-NL"/>
              </w:rPr>
              <w:t xml:space="preserve">t </w:t>
            </w:r>
            <w:r>
              <w:rPr>
                <w:lang w:val="nl-NL"/>
              </w:rPr>
              <w:t xml:space="preserve">educatieve onderzoeksproject kent </w:t>
            </w:r>
            <w:r w:rsidR="00003974">
              <w:rPr>
                <w:lang w:val="nl-NL"/>
              </w:rPr>
              <w:t>vier</w:t>
            </w:r>
            <w:r>
              <w:rPr>
                <w:lang w:val="nl-NL"/>
              </w:rPr>
              <w:t xml:space="preserve"> fases:</w:t>
            </w:r>
          </w:p>
          <w:p w14:paraId="3A6A8563" w14:textId="77777777" w:rsidR="00E85050" w:rsidRDefault="00E85050" w:rsidP="00992774">
            <w:pPr>
              <w:widowControl w:val="0"/>
              <w:autoSpaceDE w:val="0"/>
              <w:autoSpaceDN w:val="0"/>
              <w:adjustRightInd w:val="0"/>
              <w:rPr>
                <w:lang w:val="nl-NL"/>
              </w:rPr>
            </w:pPr>
          </w:p>
          <w:p w14:paraId="01BA4019" w14:textId="5A6C3336" w:rsidR="00E85050" w:rsidRDefault="00E85050" w:rsidP="00E85050">
            <w:pPr>
              <w:pStyle w:val="Lijstalinea"/>
              <w:widowControl w:val="0"/>
              <w:numPr>
                <w:ilvl w:val="0"/>
                <w:numId w:val="38"/>
              </w:numPr>
              <w:autoSpaceDE w:val="0"/>
              <w:autoSpaceDN w:val="0"/>
              <w:adjustRightInd w:val="0"/>
              <w:rPr>
                <w:rFonts w:eastAsia="SimSun" w:cs="Times New Roman"/>
                <w:iCs/>
                <w:lang w:val="nl-NL" w:eastAsia="zh-CN"/>
              </w:rPr>
            </w:pPr>
            <w:r>
              <w:rPr>
                <w:rFonts w:eastAsia="SimSun" w:cs="Times New Roman"/>
                <w:iCs/>
                <w:lang w:val="nl-NL" w:eastAsia="zh-CN"/>
              </w:rPr>
              <w:t xml:space="preserve">De student-onderzoeker kiest een </w:t>
            </w:r>
            <w:r w:rsidR="006D62E4">
              <w:rPr>
                <w:rFonts w:eastAsia="SimSun" w:cs="Times New Roman"/>
                <w:iCs/>
                <w:lang w:val="nl-NL" w:eastAsia="zh-CN"/>
              </w:rPr>
              <w:t>casus voor een deelonderzoek</w:t>
            </w:r>
            <w:r>
              <w:rPr>
                <w:rFonts w:eastAsia="SimSun" w:cs="Times New Roman"/>
                <w:iCs/>
                <w:lang w:val="nl-NL" w:eastAsia="zh-CN"/>
              </w:rPr>
              <w:t xml:space="preserve"> en legt </w:t>
            </w:r>
            <w:r w:rsidR="00AC5894">
              <w:rPr>
                <w:rFonts w:eastAsia="SimSun" w:cs="Times New Roman"/>
                <w:iCs/>
                <w:lang w:val="nl-NL" w:eastAsia="zh-CN"/>
              </w:rPr>
              <w:t>een onderzo</w:t>
            </w:r>
            <w:r w:rsidR="00A4481A">
              <w:rPr>
                <w:rFonts w:eastAsia="SimSun" w:cs="Times New Roman"/>
                <w:iCs/>
                <w:lang w:val="nl-NL" w:eastAsia="zh-CN"/>
              </w:rPr>
              <w:t>e</w:t>
            </w:r>
            <w:r w:rsidR="00AC5894">
              <w:rPr>
                <w:rFonts w:eastAsia="SimSun" w:cs="Times New Roman"/>
                <w:iCs/>
                <w:lang w:val="nl-NL" w:eastAsia="zh-CN"/>
              </w:rPr>
              <w:t xml:space="preserve">ksopzet </w:t>
            </w:r>
            <w:r>
              <w:rPr>
                <w:rFonts w:eastAsia="SimSun" w:cs="Times New Roman"/>
                <w:iCs/>
                <w:lang w:val="nl-NL" w:eastAsia="zh-CN"/>
              </w:rPr>
              <w:t xml:space="preserve">ter evaluatie voor aan de </w:t>
            </w:r>
            <w:proofErr w:type="spellStart"/>
            <w:r>
              <w:rPr>
                <w:rFonts w:eastAsia="SimSun" w:cs="Times New Roman"/>
                <w:i/>
                <w:iCs/>
                <w:lang w:val="nl-NL" w:eastAsia="zh-CN"/>
              </w:rPr>
              <w:t>principal</w:t>
            </w:r>
            <w:proofErr w:type="spellEnd"/>
            <w:r>
              <w:rPr>
                <w:rFonts w:eastAsia="SimSun" w:cs="Times New Roman"/>
                <w:i/>
                <w:iCs/>
                <w:lang w:val="nl-NL" w:eastAsia="zh-CN"/>
              </w:rPr>
              <w:t xml:space="preserve"> investigators</w:t>
            </w:r>
            <w:r>
              <w:rPr>
                <w:rFonts w:eastAsia="SimSun" w:cs="Times New Roman"/>
                <w:iCs/>
                <w:lang w:val="nl-NL" w:eastAsia="zh-CN"/>
              </w:rPr>
              <w:t>.</w:t>
            </w:r>
          </w:p>
          <w:p w14:paraId="7DFCEBAA" w14:textId="287CFBE0" w:rsidR="00AC5894" w:rsidRPr="00A4481A" w:rsidRDefault="00E85050" w:rsidP="00A4481A">
            <w:pPr>
              <w:pStyle w:val="Lijstalinea"/>
              <w:widowControl w:val="0"/>
              <w:numPr>
                <w:ilvl w:val="0"/>
                <w:numId w:val="38"/>
              </w:numPr>
              <w:autoSpaceDE w:val="0"/>
              <w:autoSpaceDN w:val="0"/>
              <w:adjustRightInd w:val="0"/>
              <w:rPr>
                <w:rFonts w:eastAsia="SimSun" w:cs="Times New Roman"/>
                <w:iCs/>
                <w:lang w:val="nl-NL" w:eastAsia="zh-CN"/>
              </w:rPr>
            </w:pPr>
            <w:r>
              <w:rPr>
                <w:rFonts w:eastAsia="SimSun" w:cs="Times New Roman"/>
                <w:iCs/>
                <w:lang w:val="nl-NL" w:eastAsia="zh-CN"/>
              </w:rPr>
              <w:t xml:space="preserve">De student-onderzoeker voert </w:t>
            </w:r>
            <w:r w:rsidR="00003974">
              <w:rPr>
                <w:rFonts w:eastAsia="SimSun" w:cs="Times New Roman"/>
                <w:iCs/>
                <w:lang w:val="nl-NL" w:eastAsia="zh-CN"/>
              </w:rPr>
              <w:t>bovengenoemde</w:t>
            </w:r>
            <w:r>
              <w:rPr>
                <w:rFonts w:eastAsia="SimSun" w:cs="Times New Roman"/>
                <w:iCs/>
                <w:lang w:val="nl-NL" w:eastAsia="zh-CN"/>
              </w:rPr>
              <w:t xml:space="preserve"> methoden van dataverzameling zelfstandig uit.</w:t>
            </w:r>
            <w:r w:rsidR="00A4481A">
              <w:rPr>
                <w:rFonts w:eastAsia="SimSun" w:cs="Times New Roman"/>
                <w:iCs/>
                <w:lang w:val="nl-NL" w:eastAsia="zh-CN"/>
              </w:rPr>
              <w:t xml:space="preserve"> </w:t>
            </w:r>
            <w:r w:rsidR="00C83A48">
              <w:rPr>
                <w:rFonts w:eastAsia="SimSun" w:cs="Times New Roman"/>
                <w:iCs/>
                <w:lang w:val="nl-NL" w:eastAsia="zh-CN"/>
              </w:rPr>
              <w:t>Parallel</w:t>
            </w:r>
            <w:r w:rsidR="00C83A48" w:rsidRPr="00A4481A">
              <w:rPr>
                <w:rFonts w:eastAsia="SimSun" w:cs="Times New Roman"/>
                <w:iCs/>
                <w:lang w:val="nl-NL" w:eastAsia="zh-CN"/>
              </w:rPr>
              <w:t xml:space="preserve"> </w:t>
            </w:r>
            <w:r w:rsidR="00AC5894" w:rsidRPr="00A4481A">
              <w:rPr>
                <w:rFonts w:eastAsia="SimSun" w:cs="Times New Roman"/>
                <w:iCs/>
                <w:lang w:val="nl-NL" w:eastAsia="zh-CN"/>
              </w:rPr>
              <w:t>daar</w:t>
            </w:r>
            <w:r w:rsidR="00A4481A">
              <w:rPr>
                <w:rFonts w:eastAsia="SimSun" w:cs="Times New Roman"/>
                <w:iCs/>
                <w:lang w:val="nl-NL" w:eastAsia="zh-CN"/>
              </w:rPr>
              <w:t xml:space="preserve"> aan</w:t>
            </w:r>
            <w:r w:rsidR="00AC5894" w:rsidRPr="00A4481A">
              <w:rPr>
                <w:rFonts w:eastAsia="SimSun" w:cs="Times New Roman"/>
                <w:iCs/>
                <w:lang w:val="nl-NL" w:eastAsia="zh-CN"/>
              </w:rPr>
              <w:t xml:space="preserve"> wordt in de colleges aandacht besteed aan het onderzoek.</w:t>
            </w:r>
          </w:p>
          <w:p w14:paraId="295ADD27" w14:textId="63C9AD3C" w:rsidR="009C59B8" w:rsidRDefault="009C59B8" w:rsidP="009C59B8">
            <w:pPr>
              <w:pStyle w:val="Lijstalinea"/>
              <w:widowControl w:val="0"/>
              <w:numPr>
                <w:ilvl w:val="0"/>
                <w:numId w:val="38"/>
              </w:numPr>
              <w:autoSpaceDE w:val="0"/>
              <w:autoSpaceDN w:val="0"/>
              <w:adjustRightInd w:val="0"/>
              <w:rPr>
                <w:rFonts w:eastAsia="SimSun" w:cs="Times New Roman"/>
                <w:iCs/>
                <w:lang w:val="nl-NL" w:eastAsia="zh-CN"/>
              </w:rPr>
            </w:pPr>
            <w:r w:rsidRPr="009C59B8">
              <w:rPr>
                <w:rFonts w:eastAsia="SimSun" w:cs="Times New Roman"/>
                <w:iCs/>
                <w:lang w:val="nl-NL" w:eastAsia="zh-CN"/>
              </w:rPr>
              <w:t>De student</w:t>
            </w:r>
            <w:r>
              <w:rPr>
                <w:rFonts w:eastAsia="SimSun" w:cs="Times New Roman"/>
                <w:iCs/>
                <w:lang w:val="nl-NL" w:eastAsia="zh-CN"/>
              </w:rPr>
              <w:t xml:space="preserve">-onderzoekers </w:t>
            </w:r>
            <w:r w:rsidRPr="009C59B8">
              <w:rPr>
                <w:rFonts w:eastAsia="SimSun" w:cs="Times New Roman"/>
                <w:iCs/>
                <w:lang w:val="nl-NL" w:eastAsia="zh-CN"/>
              </w:rPr>
              <w:t xml:space="preserve">geven </w:t>
            </w:r>
            <w:r w:rsidR="00AC5894">
              <w:rPr>
                <w:rFonts w:eastAsia="SimSun" w:cs="Times New Roman"/>
                <w:iCs/>
                <w:lang w:val="nl-NL" w:eastAsia="zh-CN"/>
              </w:rPr>
              <w:t xml:space="preserve">aan het einde van de cursus </w:t>
            </w:r>
            <w:r w:rsidRPr="009C59B8">
              <w:rPr>
                <w:rFonts w:eastAsia="SimSun" w:cs="Times New Roman"/>
                <w:iCs/>
                <w:lang w:val="nl-NL" w:eastAsia="zh-CN"/>
              </w:rPr>
              <w:t xml:space="preserve">een presentatie over hun </w:t>
            </w:r>
            <w:r w:rsidR="006D62E4">
              <w:rPr>
                <w:rFonts w:eastAsia="SimSun" w:cs="Times New Roman"/>
                <w:iCs/>
                <w:lang w:val="nl-NL" w:eastAsia="zh-CN"/>
              </w:rPr>
              <w:t>deelonderzoek</w:t>
            </w:r>
            <w:r>
              <w:rPr>
                <w:rFonts w:eastAsia="SimSun" w:cs="Times New Roman"/>
                <w:iCs/>
                <w:lang w:val="nl-NL" w:eastAsia="zh-CN"/>
              </w:rPr>
              <w:t xml:space="preserve">. </w:t>
            </w:r>
            <w:r w:rsidRPr="009C59B8">
              <w:rPr>
                <w:rFonts w:eastAsia="SimSun" w:cs="Times New Roman"/>
                <w:iCs/>
                <w:lang w:val="nl-NL" w:eastAsia="zh-CN"/>
              </w:rPr>
              <w:t>Na de presentatie krijgen de student</w:t>
            </w:r>
            <w:r>
              <w:rPr>
                <w:rFonts w:eastAsia="SimSun" w:cs="Times New Roman"/>
                <w:iCs/>
                <w:lang w:val="nl-NL" w:eastAsia="zh-CN"/>
              </w:rPr>
              <w:t>-onderzoekers</w:t>
            </w:r>
            <w:r w:rsidRPr="009C59B8">
              <w:rPr>
                <w:rFonts w:eastAsia="SimSun" w:cs="Times New Roman"/>
                <w:iCs/>
                <w:lang w:val="nl-NL" w:eastAsia="zh-CN"/>
              </w:rPr>
              <w:t xml:space="preserve"> feedback</w:t>
            </w:r>
            <w:r>
              <w:rPr>
                <w:rFonts w:eastAsia="SimSun" w:cs="Times New Roman"/>
                <w:iCs/>
                <w:lang w:val="nl-NL" w:eastAsia="zh-CN"/>
              </w:rPr>
              <w:t>.</w:t>
            </w:r>
          </w:p>
          <w:p w14:paraId="5F809C06" w14:textId="5C3EA5E3" w:rsidR="009C59B8" w:rsidRDefault="009C59B8" w:rsidP="009C59B8">
            <w:pPr>
              <w:pStyle w:val="Lijstalinea"/>
              <w:widowControl w:val="0"/>
              <w:numPr>
                <w:ilvl w:val="0"/>
                <w:numId w:val="38"/>
              </w:numPr>
              <w:autoSpaceDE w:val="0"/>
              <w:autoSpaceDN w:val="0"/>
              <w:adjustRightInd w:val="0"/>
              <w:rPr>
                <w:rFonts w:eastAsia="SimSun" w:cs="Times New Roman"/>
                <w:iCs/>
                <w:lang w:val="nl-NL" w:eastAsia="zh-CN"/>
              </w:rPr>
            </w:pPr>
            <w:r>
              <w:rPr>
                <w:rFonts w:eastAsia="SimSun" w:cs="Times New Roman"/>
                <w:iCs/>
                <w:lang w:val="nl-NL" w:eastAsia="zh-CN"/>
              </w:rPr>
              <w:t xml:space="preserve">De student-onderzoekers schrijven </w:t>
            </w:r>
            <w:r w:rsidR="00003974">
              <w:rPr>
                <w:rFonts w:eastAsia="SimSun" w:cs="Times New Roman"/>
                <w:iCs/>
                <w:lang w:val="nl-NL" w:eastAsia="zh-CN"/>
              </w:rPr>
              <w:t xml:space="preserve">zelfstandig </w:t>
            </w:r>
            <w:r>
              <w:rPr>
                <w:rFonts w:eastAsia="SimSun" w:cs="Times New Roman"/>
                <w:iCs/>
                <w:lang w:val="nl-NL" w:eastAsia="zh-CN"/>
              </w:rPr>
              <w:t xml:space="preserve">een paper aan de hand van de analyse van hun </w:t>
            </w:r>
            <w:r w:rsidR="00003974">
              <w:rPr>
                <w:rFonts w:eastAsia="SimSun" w:cs="Times New Roman"/>
                <w:iCs/>
                <w:lang w:val="nl-NL" w:eastAsia="zh-CN"/>
              </w:rPr>
              <w:t>deel</w:t>
            </w:r>
            <w:r>
              <w:rPr>
                <w:rFonts w:eastAsia="SimSun" w:cs="Times New Roman"/>
                <w:iCs/>
                <w:lang w:val="nl-NL" w:eastAsia="zh-CN"/>
              </w:rPr>
              <w:t>onderzoek.</w:t>
            </w:r>
          </w:p>
          <w:p w14:paraId="7295EEA2" w14:textId="7548E6BB" w:rsidR="009C59B8" w:rsidRDefault="009C59B8" w:rsidP="009C59B8">
            <w:pPr>
              <w:widowControl w:val="0"/>
              <w:autoSpaceDE w:val="0"/>
              <w:autoSpaceDN w:val="0"/>
              <w:adjustRightInd w:val="0"/>
              <w:rPr>
                <w:rFonts w:eastAsia="SimSun" w:cs="Times New Roman"/>
                <w:iCs/>
                <w:lang w:val="nl-NL" w:eastAsia="zh-CN"/>
              </w:rPr>
            </w:pPr>
          </w:p>
          <w:p w14:paraId="08C87E1C" w14:textId="1164F417" w:rsidR="009C59B8" w:rsidRDefault="009C59B8" w:rsidP="009C59B8">
            <w:pPr>
              <w:widowControl w:val="0"/>
              <w:autoSpaceDE w:val="0"/>
              <w:autoSpaceDN w:val="0"/>
              <w:adjustRightInd w:val="0"/>
              <w:rPr>
                <w:rFonts w:eastAsia="SimSun" w:cs="Times New Roman"/>
                <w:iCs/>
                <w:lang w:val="nl-NL" w:eastAsia="zh-CN"/>
              </w:rPr>
            </w:pPr>
            <w:r>
              <w:rPr>
                <w:rFonts w:eastAsia="SimSun" w:cs="Times New Roman"/>
                <w:iCs/>
                <w:lang w:val="nl-NL" w:eastAsia="zh-CN"/>
              </w:rPr>
              <w:t>Relevante materialen:</w:t>
            </w:r>
          </w:p>
          <w:p w14:paraId="68F4E2C8" w14:textId="63B2E0DA" w:rsidR="009C59B8" w:rsidRPr="006D62E4" w:rsidRDefault="009C59B8" w:rsidP="009C59B8">
            <w:pPr>
              <w:pStyle w:val="Lijstalinea"/>
              <w:widowControl w:val="0"/>
              <w:numPr>
                <w:ilvl w:val="0"/>
                <w:numId w:val="41"/>
              </w:numPr>
              <w:autoSpaceDE w:val="0"/>
              <w:autoSpaceDN w:val="0"/>
              <w:adjustRightInd w:val="0"/>
              <w:rPr>
                <w:rFonts w:eastAsia="SimSun" w:cs="Times New Roman"/>
                <w:iCs/>
                <w:lang w:eastAsia="zh-CN"/>
              </w:rPr>
            </w:pPr>
            <w:r w:rsidRPr="006D62E4">
              <w:rPr>
                <w:rFonts w:eastAsia="SimSun" w:cs="Times New Roman"/>
                <w:iCs/>
                <w:lang w:eastAsia="zh-CN"/>
              </w:rPr>
              <w:t xml:space="preserve">Interview </w:t>
            </w:r>
            <w:proofErr w:type="spellStart"/>
            <w:r w:rsidRPr="006D62E4">
              <w:rPr>
                <w:rFonts w:eastAsia="SimSun" w:cs="Times New Roman"/>
                <w:iCs/>
                <w:lang w:eastAsia="zh-CN"/>
              </w:rPr>
              <w:t>opnames</w:t>
            </w:r>
            <w:proofErr w:type="spellEnd"/>
            <w:r w:rsidRPr="006D62E4">
              <w:rPr>
                <w:rFonts w:eastAsia="SimSun" w:cs="Times New Roman"/>
                <w:iCs/>
                <w:lang w:eastAsia="zh-CN"/>
              </w:rPr>
              <w:t xml:space="preserve"> + interview </w:t>
            </w:r>
            <w:r>
              <w:rPr>
                <w:rFonts w:eastAsia="SimSun" w:cs="Times New Roman"/>
                <w:iCs/>
                <w:lang w:val="nl-NL" w:eastAsia="zh-CN"/>
              </w:rPr>
              <w:t>transcripten</w:t>
            </w:r>
            <w:r w:rsidRPr="006D62E4">
              <w:rPr>
                <w:rFonts w:eastAsia="SimSun" w:cs="Times New Roman"/>
                <w:iCs/>
                <w:lang w:eastAsia="zh-CN"/>
              </w:rPr>
              <w:t>.</w:t>
            </w:r>
          </w:p>
          <w:p w14:paraId="0A015D0A" w14:textId="0E4FF2CE" w:rsidR="00CB3E89" w:rsidRPr="009C59B8" w:rsidRDefault="009C59B8" w:rsidP="00992774">
            <w:pPr>
              <w:pStyle w:val="Lijstalinea"/>
              <w:widowControl w:val="0"/>
              <w:numPr>
                <w:ilvl w:val="0"/>
                <w:numId w:val="41"/>
              </w:numPr>
              <w:autoSpaceDE w:val="0"/>
              <w:autoSpaceDN w:val="0"/>
              <w:adjustRightInd w:val="0"/>
              <w:rPr>
                <w:lang w:val="nl-NL"/>
              </w:rPr>
            </w:pPr>
            <w:r w:rsidRPr="009C59B8">
              <w:rPr>
                <w:rFonts w:eastAsia="SimSun" w:cs="Times New Roman"/>
                <w:iCs/>
                <w:lang w:val="nl-NL" w:eastAsia="zh-CN"/>
              </w:rPr>
              <w:t>Aantekeningen participerende observatie + veldverslagen participerende observatie</w:t>
            </w:r>
            <w:r w:rsidR="006D62E4">
              <w:rPr>
                <w:rFonts w:eastAsia="SimSun" w:cs="Times New Roman"/>
                <w:iCs/>
                <w:lang w:val="nl-NL" w:eastAsia="zh-CN"/>
              </w:rPr>
              <w:t>.</w:t>
            </w:r>
          </w:p>
          <w:p w14:paraId="715B0639" w14:textId="77777777" w:rsidR="00CB3E89" w:rsidRPr="00E25E3B" w:rsidRDefault="00CB3E89" w:rsidP="00992774">
            <w:pPr>
              <w:widowControl w:val="0"/>
              <w:autoSpaceDE w:val="0"/>
              <w:autoSpaceDN w:val="0"/>
              <w:adjustRightInd w:val="0"/>
              <w:rPr>
                <w:lang w:val="nl-NL"/>
              </w:rPr>
            </w:pPr>
          </w:p>
        </w:tc>
      </w:tr>
    </w:tbl>
    <w:p w14:paraId="4E6B022C" w14:textId="77777777" w:rsidR="00CB3E89" w:rsidRPr="00802143" w:rsidDel="00020E94" w:rsidRDefault="00CB3E89" w:rsidP="00CB3E89">
      <w:pPr>
        <w:spacing w:before="240"/>
        <w:rPr>
          <w:b/>
        </w:rPr>
      </w:pPr>
      <w:r w:rsidRPr="00E25E3B" w:rsidDel="00020E94">
        <w:rPr>
          <w:b/>
          <w:lang w:val="nl-NL"/>
        </w:rPr>
        <w:t xml:space="preserve">1.5 </w:t>
      </w:r>
      <w:proofErr w:type="spellStart"/>
      <w:r w:rsidRPr="00E25E3B" w:rsidDel="00020E94">
        <w:rPr>
          <w:b/>
          <w:lang w:val="nl-NL"/>
        </w:rPr>
        <w:t>Scientific</w:t>
      </w:r>
      <w:proofErr w:type="spellEnd"/>
      <w:r w:rsidRPr="00E25E3B" w:rsidDel="00020E94">
        <w:rPr>
          <w:b/>
          <w:lang w:val="nl-NL"/>
        </w:rPr>
        <w:t xml:space="preserve"> and </w:t>
      </w:r>
      <w:proofErr w:type="spellStart"/>
      <w:r w:rsidRPr="00E25E3B" w:rsidDel="00020E94">
        <w:rPr>
          <w:b/>
          <w:lang w:val="nl-NL"/>
        </w:rPr>
        <w:t>soc</w:t>
      </w:r>
      <w:r w:rsidRPr="00746002" w:rsidDel="00020E94">
        <w:rPr>
          <w:b/>
          <w:lang w:val="nl-NL"/>
        </w:rPr>
        <w:t>ie</w:t>
      </w:r>
      <w:r w:rsidRPr="00802143" w:rsidDel="00020E94">
        <w:rPr>
          <w:b/>
        </w:rPr>
        <w:t>tal</w:t>
      </w:r>
      <w:proofErr w:type="spellEnd"/>
      <w:r w:rsidRPr="00802143" w:rsidDel="00020E94">
        <w:rPr>
          <w:b/>
        </w:rPr>
        <w:t xml:space="preserve"> relevance</w:t>
      </w:r>
    </w:p>
    <w:tbl>
      <w:tblPr>
        <w:tblStyle w:val="Tabelraster"/>
        <w:tblW w:w="0" w:type="auto"/>
        <w:tblLook w:val="04A0" w:firstRow="1" w:lastRow="0" w:firstColumn="1" w:lastColumn="0" w:noHBand="0" w:noVBand="1"/>
      </w:tblPr>
      <w:tblGrid>
        <w:gridCol w:w="10761"/>
      </w:tblGrid>
      <w:tr w:rsidR="00CB3E89" w:rsidRPr="00E17CD4" w:rsidDel="00020E94" w14:paraId="65A36243" w14:textId="77777777" w:rsidTr="00992774">
        <w:trPr>
          <w:trHeight w:val="1207"/>
        </w:trPr>
        <w:tc>
          <w:tcPr>
            <w:tcW w:w="10761" w:type="dxa"/>
          </w:tcPr>
          <w:p w14:paraId="61050A33" w14:textId="77777777" w:rsidR="003D7885" w:rsidRDefault="003D7885" w:rsidP="00635281">
            <w:pPr>
              <w:rPr>
                <w:lang w:val="nl-NL"/>
              </w:rPr>
            </w:pPr>
          </w:p>
          <w:p w14:paraId="069717C9" w14:textId="2D9D6AC1" w:rsidR="00CB3E89" w:rsidRDefault="009C59B8" w:rsidP="00635281">
            <w:pPr>
              <w:rPr>
                <w:lang w:val="nl-NL"/>
              </w:rPr>
            </w:pPr>
            <w:r>
              <w:rPr>
                <w:lang w:val="nl-NL"/>
              </w:rPr>
              <w:t>De</w:t>
            </w:r>
            <w:r w:rsidRPr="009C59B8">
              <w:rPr>
                <w:lang w:val="nl-NL"/>
              </w:rPr>
              <w:t xml:space="preserve"> academische relev</w:t>
            </w:r>
            <w:r>
              <w:rPr>
                <w:lang w:val="nl-NL"/>
              </w:rPr>
              <w:t>antie van d</w:t>
            </w:r>
            <w:r w:rsidRPr="009C59B8">
              <w:rPr>
                <w:lang w:val="nl-NL"/>
              </w:rPr>
              <w:t>it educatieve onderzoeksproject</w:t>
            </w:r>
            <w:r w:rsidR="00635281">
              <w:rPr>
                <w:lang w:val="nl-NL"/>
              </w:rPr>
              <w:t xml:space="preserve"> betreft zowel de ontsluiting van nieuwe data over de </w:t>
            </w:r>
            <w:r w:rsidR="00635281" w:rsidRPr="00A95DB4">
              <w:rPr>
                <w:lang w:val="nl-NL"/>
              </w:rPr>
              <w:t xml:space="preserve">invloed </w:t>
            </w:r>
            <w:r w:rsidR="00635281">
              <w:rPr>
                <w:lang w:val="nl-NL"/>
              </w:rPr>
              <w:t>van</w:t>
            </w:r>
            <w:r w:rsidR="00635281" w:rsidRPr="00A95DB4">
              <w:rPr>
                <w:lang w:val="nl-NL"/>
              </w:rPr>
              <w:t xml:space="preserve"> de</w:t>
            </w:r>
            <w:r w:rsidR="00635281">
              <w:rPr>
                <w:lang w:val="nl-NL"/>
              </w:rPr>
              <w:t xml:space="preserve"> laat moderne context</w:t>
            </w:r>
            <w:r w:rsidR="00635281" w:rsidRPr="00A95DB4">
              <w:rPr>
                <w:lang w:val="nl-NL"/>
              </w:rPr>
              <w:t xml:space="preserve"> op het pastoraat en de religieuze educatie</w:t>
            </w:r>
            <w:r w:rsidR="00635281">
              <w:rPr>
                <w:lang w:val="nl-NL"/>
              </w:rPr>
              <w:t>, als de nieuwe theoretische inzichten die voortkomen uit de analyse van deze gegevens.</w:t>
            </w:r>
            <w:r w:rsidR="00AC5894">
              <w:rPr>
                <w:lang w:val="nl-NL"/>
              </w:rPr>
              <w:t xml:space="preserve"> </w:t>
            </w:r>
          </w:p>
          <w:p w14:paraId="23BF2646" w14:textId="77777777" w:rsidR="00635281" w:rsidRDefault="00635281" w:rsidP="00635281">
            <w:pPr>
              <w:rPr>
                <w:lang w:val="nl-NL"/>
              </w:rPr>
            </w:pPr>
          </w:p>
          <w:p w14:paraId="4892149B" w14:textId="60341107" w:rsidR="00635281" w:rsidRDefault="00635281" w:rsidP="00635281">
            <w:pPr>
              <w:rPr>
                <w:lang w:val="nl-NL"/>
              </w:rPr>
            </w:pPr>
            <w:r>
              <w:rPr>
                <w:lang w:val="nl-NL"/>
              </w:rPr>
              <w:t>De maatschappelijke relevantie ligt in de training van aanstaande professionals in het uitvoeren van kleinschalige zelfstandige empirische onderzoeksprojecten in de praktijk.</w:t>
            </w:r>
            <w:r w:rsidR="00AC5894">
              <w:rPr>
                <w:lang w:val="nl-NL"/>
              </w:rPr>
              <w:t xml:space="preserve"> Als studenten oefenen ze </w:t>
            </w:r>
            <w:r w:rsidR="00A4481A">
              <w:rPr>
                <w:lang w:val="nl-NL"/>
              </w:rPr>
              <w:t xml:space="preserve">met </w:t>
            </w:r>
            <w:r w:rsidR="00AC5894">
              <w:rPr>
                <w:lang w:val="nl-NL"/>
              </w:rPr>
              <w:t xml:space="preserve">de hiervoor </w:t>
            </w:r>
            <w:r w:rsidR="00A4481A">
              <w:rPr>
                <w:lang w:val="nl-NL"/>
              </w:rPr>
              <w:t>be</w:t>
            </w:r>
            <w:r w:rsidR="00AC5894">
              <w:rPr>
                <w:lang w:val="nl-NL"/>
              </w:rPr>
              <w:t>nodig</w:t>
            </w:r>
            <w:r w:rsidR="00A4481A">
              <w:rPr>
                <w:lang w:val="nl-NL"/>
              </w:rPr>
              <w:t>d</w:t>
            </w:r>
            <w:r w:rsidR="00AC5894">
              <w:rPr>
                <w:lang w:val="nl-NL"/>
              </w:rPr>
              <w:t>e methodes en vaardigheden op een initieel niveau.</w:t>
            </w:r>
          </w:p>
          <w:p w14:paraId="7A3F3363" w14:textId="680951C0" w:rsidR="00635281" w:rsidRPr="009C59B8" w:rsidDel="00020E94" w:rsidRDefault="00635281" w:rsidP="00635281">
            <w:pPr>
              <w:rPr>
                <w:lang w:val="nl-NL"/>
              </w:rPr>
            </w:pPr>
          </w:p>
        </w:tc>
      </w:tr>
    </w:tbl>
    <w:p w14:paraId="47FD8393" w14:textId="77777777" w:rsidR="005E5E3B" w:rsidRPr="009C59B8" w:rsidRDefault="005E5E3B" w:rsidP="007D710F">
      <w:pPr>
        <w:pStyle w:val="Kop2"/>
        <w:jc w:val="center"/>
        <w:rPr>
          <w:lang w:val="nl-NL"/>
        </w:rPr>
      </w:pPr>
    </w:p>
    <w:p w14:paraId="63AD7312" w14:textId="77777777" w:rsidR="005E5E3B" w:rsidRPr="009C59B8" w:rsidRDefault="005E5E3B" w:rsidP="007D710F">
      <w:pPr>
        <w:pStyle w:val="Kop2"/>
        <w:jc w:val="center"/>
        <w:rPr>
          <w:lang w:val="nl-NL"/>
        </w:rPr>
      </w:pPr>
    </w:p>
    <w:p w14:paraId="46DC1381" w14:textId="77777777" w:rsidR="00635281" w:rsidRPr="002D06CC" w:rsidRDefault="00635281">
      <w:pPr>
        <w:rPr>
          <w:rFonts w:asciiTheme="majorHAnsi" w:eastAsiaTheme="majorEastAsia" w:hAnsiTheme="majorHAnsi" w:cstheme="majorBidi"/>
          <w:color w:val="365F91" w:themeColor="accent1" w:themeShade="BF"/>
          <w:sz w:val="32"/>
          <w:szCs w:val="32"/>
          <w:lang w:val="nl-NL"/>
        </w:rPr>
      </w:pPr>
      <w:r w:rsidRPr="002D06CC">
        <w:rPr>
          <w:lang w:val="nl-NL"/>
        </w:rPr>
        <w:br w:type="page"/>
      </w:r>
    </w:p>
    <w:p w14:paraId="11A4FE28" w14:textId="77777777" w:rsidR="00635281" w:rsidRPr="002D06CC" w:rsidRDefault="00635281" w:rsidP="007D710F">
      <w:pPr>
        <w:pStyle w:val="Kop2"/>
        <w:jc w:val="center"/>
        <w:rPr>
          <w:lang w:val="nl-NL"/>
        </w:rPr>
      </w:pPr>
    </w:p>
    <w:p w14:paraId="10245D1F" w14:textId="17C592FF" w:rsidR="007D710F" w:rsidRPr="00802143" w:rsidRDefault="007D710F" w:rsidP="007D710F">
      <w:pPr>
        <w:pStyle w:val="Kop2"/>
        <w:jc w:val="center"/>
      </w:pPr>
      <w:r w:rsidRPr="00802143">
        <w:t xml:space="preserve">Part </w:t>
      </w:r>
      <w:r>
        <w:t>B</w:t>
      </w:r>
      <w:r w:rsidRPr="00802143">
        <w:t xml:space="preserve">: </w:t>
      </w:r>
      <w:r>
        <w:t>Ethics</w:t>
      </w:r>
    </w:p>
    <w:p w14:paraId="5E153119" w14:textId="77777777" w:rsidR="005E5E3B" w:rsidRDefault="005E5E3B" w:rsidP="00E400C8">
      <w:pPr>
        <w:rPr>
          <w:b/>
        </w:rPr>
      </w:pPr>
    </w:p>
    <w:p w14:paraId="6E0966D1" w14:textId="77777777" w:rsidR="007D710F" w:rsidRDefault="007D710F" w:rsidP="00E400C8">
      <w:pPr>
        <w:rPr>
          <w:b/>
        </w:rPr>
      </w:pPr>
      <w:r>
        <w:rPr>
          <w:b/>
        </w:rPr>
        <w:t>2. SUBJECTS</w:t>
      </w:r>
    </w:p>
    <w:p w14:paraId="79BA5EDA" w14:textId="77777777" w:rsidR="0074065D" w:rsidRPr="00802143" w:rsidRDefault="002C32B2" w:rsidP="00E400C8">
      <w:pPr>
        <w:rPr>
          <w:b/>
        </w:rPr>
      </w:pPr>
      <w:r w:rsidRPr="00802143">
        <w:rPr>
          <w:b/>
        </w:rPr>
        <w:t>2.</w:t>
      </w:r>
      <w:r w:rsidR="001C617D" w:rsidRPr="00802143">
        <w:rPr>
          <w:b/>
        </w:rPr>
        <w:t xml:space="preserve">1 </w:t>
      </w:r>
      <w:r w:rsidR="00FD46B4" w:rsidRPr="00802143">
        <w:rPr>
          <w:b/>
        </w:rPr>
        <w:t>Please check the</w:t>
      </w:r>
      <w:r w:rsidR="001C5064" w:rsidRPr="00802143">
        <w:rPr>
          <w:b/>
        </w:rPr>
        <w:t xml:space="preserve"> box that indicates the</w:t>
      </w:r>
      <w:r w:rsidR="00FD46B4" w:rsidRPr="00802143">
        <w:rPr>
          <w:b/>
        </w:rPr>
        <w:t xml:space="preserve"> relevant study population</w:t>
      </w:r>
      <w:r w:rsidR="0074065D" w:rsidRPr="00802143">
        <w:rPr>
          <w:b/>
        </w:rPr>
        <w:t>:</w:t>
      </w:r>
    </w:p>
    <w:p w14:paraId="29E35A38" w14:textId="3992FCDB" w:rsidR="00227219" w:rsidRPr="00802143" w:rsidRDefault="00227219" w:rsidP="00227219">
      <w:pPr>
        <w:spacing w:after="0" w:line="360" w:lineRule="auto"/>
      </w:pPr>
      <w:sdt>
        <w:sdtPr>
          <w:id w:val="-93628574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802143">
        <w:t>Students</w:t>
      </w:r>
    </w:p>
    <w:p w14:paraId="1208E46C" w14:textId="77777777" w:rsidR="00227219" w:rsidRPr="00802143" w:rsidRDefault="00227219" w:rsidP="00227219">
      <w:pPr>
        <w:spacing w:after="0" w:line="360" w:lineRule="auto"/>
      </w:pPr>
      <w:sdt>
        <w:sdtPr>
          <w:rPr>
            <w:rFonts w:ascii="MS Gothic" w:eastAsia="MS Gothic" w:hAnsi="MS Gothic"/>
          </w:rPr>
          <w:id w:val="-17234031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S Gothic" w:eastAsia="MS Gothic" w:hAnsi="MS Gothic"/>
        </w:rPr>
        <w:tab/>
      </w:r>
      <w:r w:rsidRPr="00802143">
        <w:t xml:space="preserve">General population </w:t>
      </w:r>
    </w:p>
    <w:p w14:paraId="7A2FC10C" w14:textId="0DD6F55A" w:rsidR="00227219" w:rsidRDefault="00227219" w:rsidP="00227219">
      <w:pPr>
        <w:spacing w:after="0" w:line="360" w:lineRule="auto"/>
      </w:pPr>
      <w:sdt>
        <w:sdtPr>
          <w:id w:val="96839559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802143">
        <w:t>General population with specific “</w:t>
      </w:r>
      <w:r>
        <w:t>conditions</w:t>
      </w:r>
      <w:r w:rsidRPr="00802143">
        <w:t xml:space="preserve">”, e.g. </w:t>
      </w:r>
      <w:r>
        <w:t xml:space="preserve">spiritual doubt or uncertainty, despair, </w:t>
      </w:r>
      <w:r w:rsidRPr="00802143">
        <w:t xml:space="preserve">stress, </w:t>
      </w:r>
    </w:p>
    <w:p w14:paraId="150DE3F2" w14:textId="77777777" w:rsidR="00227219" w:rsidRPr="00DC19F8" w:rsidRDefault="00227219" w:rsidP="00227219">
      <w:pPr>
        <w:spacing w:after="0" w:line="360" w:lineRule="auto"/>
      </w:pPr>
      <w:sdt>
        <w:sdtPr>
          <w:rPr>
            <w:lang w:val="en-GB"/>
          </w:rPr>
          <w:id w:val="-111598462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lang w:val="en-GB"/>
        </w:rPr>
        <w:tab/>
      </w:r>
      <w:r w:rsidRPr="00DC19F8">
        <w:rPr>
          <w:lang w:val="en-GB"/>
        </w:rPr>
        <w:t xml:space="preserve">Clients, i.e. </w:t>
      </w:r>
      <w:r w:rsidRPr="00802143">
        <w:rPr>
          <w:highlight w:val="yellow"/>
        </w:rPr>
        <w:t xml:space="preserve">&lt;insert the type of </w:t>
      </w:r>
      <w:r>
        <w:rPr>
          <w:highlight w:val="yellow"/>
        </w:rPr>
        <w:t>clients</w:t>
      </w:r>
      <w:r w:rsidRPr="00802143">
        <w:rPr>
          <w:highlight w:val="yellow"/>
        </w:rPr>
        <w:t>&gt;</w:t>
      </w:r>
    </w:p>
    <w:p w14:paraId="50EE74AF" w14:textId="77777777" w:rsidR="00227219" w:rsidRPr="00DC19F8" w:rsidRDefault="00227219" w:rsidP="00227219">
      <w:pPr>
        <w:spacing w:after="0" w:line="360" w:lineRule="auto"/>
        <w:rPr>
          <w:lang w:val="en-GB"/>
        </w:rPr>
      </w:pPr>
      <w:sdt>
        <w:sdtPr>
          <w:rPr>
            <w:lang w:val="en-GB"/>
          </w:rPr>
          <w:id w:val="-5284081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lang w:val="en-GB"/>
        </w:rPr>
        <w:tab/>
      </w:r>
      <w:r w:rsidRPr="00DC19F8">
        <w:rPr>
          <w:lang w:val="en-GB"/>
        </w:rPr>
        <w:t xml:space="preserve">Other, i.e. </w:t>
      </w:r>
      <w:r w:rsidRPr="00802143">
        <w:rPr>
          <w:highlight w:val="yellow"/>
        </w:rPr>
        <w:t>&lt;insert the type of population&gt;</w:t>
      </w:r>
    </w:p>
    <w:p w14:paraId="289F263B" w14:textId="77777777" w:rsidR="003C000F" w:rsidRPr="00227219" w:rsidRDefault="003C000F" w:rsidP="0060240D">
      <w:pPr>
        <w:spacing w:after="0" w:line="360" w:lineRule="auto"/>
        <w:rPr>
          <w:lang w:val="en-GB"/>
        </w:rPr>
      </w:pPr>
    </w:p>
    <w:p w14:paraId="7C8A5E00" w14:textId="77777777" w:rsidR="001C1D25" w:rsidRPr="00802143" w:rsidRDefault="002C32B2" w:rsidP="00E400C8">
      <w:pPr>
        <w:rPr>
          <w:b/>
        </w:rPr>
      </w:pPr>
      <w:r w:rsidRPr="00802143">
        <w:rPr>
          <w:b/>
        </w:rPr>
        <w:t>2.</w:t>
      </w:r>
      <w:r w:rsidR="002E25F0" w:rsidRPr="00802143">
        <w:rPr>
          <w:b/>
        </w:rPr>
        <w:t>2</w:t>
      </w:r>
      <w:r w:rsidR="001C617D" w:rsidRPr="00802143">
        <w:rPr>
          <w:b/>
        </w:rPr>
        <w:t xml:space="preserve"> Age category of the </w:t>
      </w:r>
      <w:r w:rsidR="001F3E53" w:rsidRPr="00802143">
        <w:rPr>
          <w:b/>
        </w:rPr>
        <w:t>participants</w:t>
      </w:r>
      <w:r w:rsidR="001C617D" w:rsidRPr="00802143">
        <w:rPr>
          <w:b/>
        </w:rPr>
        <w:t xml:space="preserve">: </w:t>
      </w:r>
    </w:p>
    <w:p w14:paraId="03185347" w14:textId="24158681" w:rsidR="006E1450" w:rsidRPr="00802143" w:rsidRDefault="006E1450" w:rsidP="006E1450">
      <w:pPr>
        <w:spacing w:after="0"/>
      </w:pPr>
      <w:sdt>
        <w:sdtPr>
          <w:id w:val="529377447"/>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802143">
        <w:t>Younger than 12 years of age</w:t>
      </w:r>
    </w:p>
    <w:p w14:paraId="573F87DC" w14:textId="77777777" w:rsidR="006E1450" w:rsidRPr="00802143" w:rsidRDefault="006E1450" w:rsidP="006E1450">
      <w:pPr>
        <w:spacing w:after="0"/>
      </w:pPr>
      <w:sdt>
        <w:sdtPr>
          <w:id w:val="1603222779"/>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802143">
        <w:t>Older than 11 and younger than 16 years of age</w:t>
      </w:r>
    </w:p>
    <w:p w14:paraId="3B4BDE30" w14:textId="77777777" w:rsidR="006E1450" w:rsidRPr="00802143" w:rsidRDefault="006E1450" w:rsidP="006E1450">
      <w:pPr>
        <w:spacing w:after="0"/>
      </w:pPr>
      <w:sdt>
        <w:sdtPr>
          <w:id w:val="-1357734027"/>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802143">
        <w:t>16 years or older</w:t>
      </w:r>
    </w:p>
    <w:p w14:paraId="7FF2ACF1" w14:textId="77777777" w:rsidR="0060240D" w:rsidRPr="00802143" w:rsidRDefault="0060240D" w:rsidP="0060240D">
      <w:pPr>
        <w:spacing w:after="0"/>
      </w:pPr>
    </w:p>
    <w:p w14:paraId="1BE18693" w14:textId="2A479D02" w:rsidR="00F527A8" w:rsidRPr="00802143" w:rsidRDefault="00F527A8" w:rsidP="00F527A8">
      <w:pPr>
        <w:rPr>
          <w:b/>
        </w:rPr>
      </w:pPr>
      <w:r w:rsidRPr="00802143">
        <w:rPr>
          <w:b/>
        </w:rPr>
        <w:t>2.</w:t>
      </w:r>
      <w:r w:rsidR="001C104C" w:rsidRPr="00802143">
        <w:rPr>
          <w:b/>
        </w:rPr>
        <w:t>3</w:t>
      </w:r>
      <w:r w:rsidRPr="00802143">
        <w:rPr>
          <w:b/>
        </w:rPr>
        <w:t xml:space="preserve"> Method of recruitment </w:t>
      </w:r>
      <w:r w:rsidR="00FE1116" w:rsidRPr="00802143">
        <w:rPr>
          <w:b/>
        </w:rPr>
        <w:t xml:space="preserve">or selection of participants </w:t>
      </w:r>
      <w:r w:rsidRPr="00802143">
        <w:rPr>
          <w:b/>
        </w:rPr>
        <w:t>(for example advertisement,</w:t>
      </w:r>
      <w:r w:rsidR="00680B69" w:rsidRPr="00802143">
        <w:rPr>
          <w:b/>
        </w:rPr>
        <w:t xml:space="preserve"> conversation with </w:t>
      </w:r>
      <w:r w:rsidR="000C71B2">
        <w:rPr>
          <w:b/>
        </w:rPr>
        <w:t>chaplain</w:t>
      </w:r>
      <w:r w:rsidR="00546745" w:rsidRPr="00802143">
        <w:rPr>
          <w:b/>
        </w:rPr>
        <w:t>, voluntary application</w:t>
      </w:r>
      <w:r w:rsidRPr="00802143">
        <w:rPr>
          <w:b/>
        </w:rPr>
        <w:t>):</w:t>
      </w:r>
    </w:p>
    <w:tbl>
      <w:tblPr>
        <w:tblStyle w:val="Tabelraster"/>
        <w:tblW w:w="11023" w:type="dxa"/>
        <w:tblLook w:val="04A0" w:firstRow="1" w:lastRow="0" w:firstColumn="1" w:lastColumn="0" w:noHBand="0" w:noVBand="1"/>
      </w:tblPr>
      <w:tblGrid>
        <w:gridCol w:w="11023"/>
      </w:tblGrid>
      <w:tr w:rsidR="00F527A8" w:rsidRPr="00E17CD4" w14:paraId="3B746E14" w14:textId="77777777" w:rsidTr="002E25F0">
        <w:trPr>
          <w:trHeight w:val="490"/>
        </w:trPr>
        <w:tc>
          <w:tcPr>
            <w:tcW w:w="11023" w:type="dxa"/>
          </w:tcPr>
          <w:p w14:paraId="35F473F8" w14:textId="77777777" w:rsidR="00F527A8" w:rsidRPr="00802143" w:rsidRDefault="00F527A8" w:rsidP="002E25F0"/>
          <w:p w14:paraId="7E11BE44" w14:textId="40F7A0CF" w:rsidR="00F527A8" w:rsidRPr="00B41458" w:rsidRDefault="00B41458" w:rsidP="002E25F0">
            <w:pPr>
              <w:rPr>
                <w:lang w:val="nl-NL"/>
              </w:rPr>
            </w:pPr>
            <w:r w:rsidRPr="00B41458">
              <w:rPr>
                <w:lang w:val="nl-NL"/>
              </w:rPr>
              <w:t xml:space="preserve">Selectie en </w:t>
            </w:r>
            <w:r w:rsidR="0041694A" w:rsidRPr="00B41458">
              <w:rPr>
                <w:lang w:val="nl-NL"/>
              </w:rPr>
              <w:t>rekrutering</w:t>
            </w:r>
            <w:r w:rsidRPr="00B41458">
              <w:rPr>
                <w:lang w:val="nl-NL"/>
              </w:rPr>
              <w:t xml:space="preserve"> van participanten vindt plaats op initiatief van de student-onderzoekers. </w:t>
            </w:r>
            <w:r>
              <w:rPr>
                <w:lang w:val="nl-NL"/>
              </w:rPr>
              <w:t xml:space="preserve">Zij maken hierbij onder andere gebruik van hun eigen netwerk en/of benaderen relevante betrokkenen op basis van </w:t>
            </w:r>
            <w:r w:rsidR="0041694A">
              <w:rPr>
                <w:lang w:val="nl-NL"/>
              </w:rPr>
              <w:t>eigen vooronderzoek, dan wel</w:t>
            </w:r>
            <w:r>
              <w:rPr>
                <w:lang w:val="nl-NL"/>
              </w:rPr>
              <w:t xml:space="preserve"> op basis van participerende observatie.</w:t>
            </w:r>
          </w:p>
          <w:p w14:paraId="09BD3A5B" w14:textId="77777777" w:rsidR="00F527A8" w:rsidRPr="00B41458" w:rsidRDefault="00F527A8" w:rsidP="002E25F0">
            <w:pPr>
              <w:rPr>
                <w:lang w:val="nl-NL"/>
              </w:rPr>
            </w:pPr>
          </w:p>
        </w:tc>
      </w:tr>
    </w:tbl>
    <w:p w14:paraId="7CAFD7DE" w14:textId="77777777" w:rsidR="00F527A8" w:rsidRPr="00B41458" w:rsidRDefault="00F527A8" w:rsidP="001C1D25">
      <w:pPr>
        <w:rPr>
          <w:b/>
          <w:lang w:val="nl-NL"/>
        </w:rPr>
      </w:pPr>
    </w:p>
    <w:p w14:paraId="00F9615A" w14:textId="77777777" w:rsidR="00E400C8" w:rsidRPr="00802143" w:rsidRDefault="0031297D" w:rsidP="001C1D25">
      <w:pPr>
        <w:rPr>
          <w:b/>
        </w:rPr>
      </w:pPr>
      <w:r w:rsidRPr="00802143">
        <w:rPr>
          <w:b/>
        </w:rPr>
        <w:t>2.</w:t>
      </w:r>
      <w:r w:rsidR="001C104C" w:rsidRPr="00802143">
        <w:rPr>
          <w:b/>
        </w:rPr>
        <w:t>4</w:t>
      </w:r>
      <w:r w:rsidR="001C617D" w:rsidRPr="00802143">
        <w:rPr>
          <w:b/>
        </w:rPr>
        <w:t xml:space="preserve"> Organization where the recruitment of participants will take place</w:t>
      </w:r>
      <w:r w:rsidR="002E2F0C" w:rsidRPr="00802143">
        <w:rPr>
          <w:b/>
        </w:rPr>
        <w:t>:</w:t>
      </w:r>
    </w:p>
    <w:p w14:paraId="7D27B436" w14:textId="35AF5085" w:rsidR="006E1450" w:rsidRPr="00DC19F8" w:rsidRDefault="006E1450" w:rsidP="006E1450">
      <w:pPr>
        <w:rPr>
          <w:b/>
        </w:rPr>
      </w:pPr>
      <w:sdt>
        <w:sdtPr>
          <w:id w:val="452528207"/>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802143">
        <w:t>Tilburg University</w:t>
      </w:r>
    </w:p>
    <w:p w14:paraId="773967E3" w14:textId="77777777" w:rsidR="006E1450" w:rsidRPr="00802143" w:rsidRDefault="006E1450" w:rsidP="006E1450">
      <w:pPr>
        <w:spacing w:after="0" w:line="360" w:lineRule="auto"/>
        <w:ind w:left="720" w:hanging="720"/>
      </w:pPr>
      <w:sdt>
        <w:sdtPr>
          <w:id w:val="-85118332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EC4FAF">
        <w:t xml:space="preserve">Other, </w:t>
      </w:r>
      <w:r w:rsidRPr="00802143">
        <w:rPr>
          <w:highlight w:val="yellow"/>
        </w:rPr>
        <w:t>&lt;insert name organization(s)&gt;</w:t>
      </w:r>
      <w:r w:rsidRPr="00802143">
        <w:t xml:space="preserve"> (you have to provide a written agreement that you have permission to execute the study at that/these organization(s))</w:t>
      </w:r>
    </w:p>
    <w:p w14:paraId="16D92459" w14:textId="561ED9E2" w:rsidR="004B0D48" w:rsidRPr="00F577D5" w:rsidRDefault="006E1450" w:rsidP="006E1450">
      <w:pPr>
        <w:spacing w:after="0" w:line="360" w:lineRule="auto"/>
        <w:rPr>
          <w:lang w:val="nl-NL"/>
        </w:rPr>
      </w:pPr>
      <w:sdt>
        <w:sdtPr>
          <w:rPr>
            <w:lang w:val="nl-NL"/>
          </w:rPr>
          <w:id w:val="-379325805"/>
          <w14:checkbox>
            <w14:checked w14:val="1"/>
            <w14:checkedState w14:val="2612" w14:font="MS Gothic"/>
            <w14:uncheckedState w14:val="2610" w14:font="MS Gothic"/>
          </w14:checkbox>
        </w:sdtPr>
        <w:sdtContent>
          <w:r>
            <w:rPr>
              <w:rFonts w:ascii="MS Gothic" w:eastAsia="MS Gothic" w:hAnsi="MS Gothic" w:hint="eastAsia"/>
              <w:lang w:val="nl-NL"/>
            </w:rPr>
            <w:t>☒</w:t>
          </w:r>
        </w:sdtContent>
      </w:sdt>
      <w:r w:rsidRPr="006E1450">
        <w:rPr>
          <w:lang w:val="nl-NL"/>
        </w:rPr>
        <w:tab/>
      </w:r>
      <w:proofErr w:type="spellStart"/>
      <w:r w:rsidRPr="006E1450">
        <w:rPr>
          <w:lang w:val="nl-NL"/>
        </w:rPr>
        <w:t>Not</w:t>
      </w:r>
      <w:proofErr w:type="spellEnd"/>
      <w:r w:rsidRPr="006E1450">
        <w:rPr>
          <w:lang w:val="nl-NL"/>
        </w:rPr>
        <w:t xml:space="preserve"> </w:t>
      </w:r>
      <w:proofErr w:type="spellStart"/>
      <w:r w:rsidRPr="006E1450">
        <w:rPr>
          <w:lang w:val="nl-NL"/>
        </w:rPr>
        <w:t>applicable</w:t>
      </w:r>
      <w:proofErr w:type="spellEnd"/>
      <w:r w:rsidRPr="006E1450">
        <w:rPr>
          <w:lang w:val="nl-NL"/>
        </w:rPr>
        <w:t xml:space="preserve">, </w:t>
      </w:r>
      <w:r w:rsidR="00F577D5" w:rsidRPr="00F577D5">
        <w:rPr>
          <w:lang w:val="nl-NL"/>
        </w:rPr>
        <w:t xml:space="preserve">want </w:t>
      </w:r>
      <w:proofErr w:type="spellStart"/>
      <w:r w:rsidR="00F577D5" w:rsidRPr="00F577D5">
        <w:rPr>
          <w:lang w:val="nl-NL"/>
        </w:rPr>
        <w:t>recrutering</w:t>
      </w:r>
      <w:proofErr w:type="spellEnd"/>
      <w:r w:rsidR="00F577D5" w:rsidRPr="00F577D5">
        <w:rPr>
          <w:lang w:val="nl-NL"/>
        </w:rPr>
        <w:t xml:space="preserve"> vindt niet plaats middels een specifieke organisatie</w:t>
      </w:r>
      <w:r w:rsidR="00F577D5">
        <w:rPr>
          <w:lang w:val="nl-NL"/>
        </w:rPr>
        <w:t>.</w:t>
      </w:r>
    </w:p>
    <w:p w14:paraId="23541558" w14:textId="5D9691F5" w:rsidR="000460F3" w:rsidRPr="00F577D5" w:rsidRDefault="000460F3" w:rsidP="0060240D">
      <w:pPr>
        <w:spacing w:after="0"/>
        <w:rPr>
          <w:b/>
          <w:lang w:val="nl-NL"/>
        </w:rPr>
      </w:pPr>
    </w:p>
    <w:p w14:paraId="746A5CEF" w14:textId="16B30B29" w:rsidR="006D62E4" w:rsidRPr="00F577D5" w:rsidRDefault="006D62E4" w:rsidP="0060240D">
      <w:pPr>
        <w:spacing w:after="0"/>
        <w:rPr>
          <w:b/>
          <w:lang w:val="nl-NL"/>
        </w:rPr>
      </w:pPr>
    </w:p>
    <w:p w14:paraId="6DBFD50C" w14:textId="05CD473E" w:rsidR="006D62E4" w:rsidRDefault="006D62E4" w:rsidP="0060240D">
      <w:pPr>
        <w:spacing w:after="0"/>
        <w:rPr>
          <w:b/>
          <w:lang w:val="nl-NL"/>
        </w:rPr>
      </w:pPr>
    </w:p>
    <w:p w14:paraId="2F32C913" w14:textId="77777777" w:rsidR="00791D45" w:rsidRPr="00F577D5" w:rsidRDefault="00791D45" w:rsidP="0060240D">
      <w:pPr>
        <w:spacing w:after="0"/>
        <w:rPr>
          <w:b/>
          <w:lang w:val="nl-NL"/>
        </w:rPr>
      </w:pPr>
    </w:p>
    <w:p w14:paraId="6BC38E7C" w14:textId="77777777" w:rsidR="002E2F0C" w:rsidRPr="00802143" w:rsidRDefault="0031297D" w:rsidP="0060240D">
      <w:pPr>
        <w:spacing w:after="0"/>
        <w:rPr>
          <w:b/>
        </w:rPr>
      </w:pPr>
      <w:r w:rsidRPr="00802143">
        <w:rPr>
          <w:b/>
        </w:rPr>
        <w:lastRenderedPageBreak/>
        <w:t>2.</w:t>
      </w:r>
      <w:r w:rsidR="001C104C" w:rsidRPr="00802143">
        <w:rPr>
          <w:b/>
        </w:rPr>
        <w:t>5</w:t>
      </w:r>
      <w:r w:rsidR="001C617D" w:rsidRPr="00802143">
        <w:rPr>
          <w:b/>
        </w:rPr>
        <w:t xml:space="preserve"> Reward for participation (</w:t>
      </w:r>
      <w:r w:rsidR="00680B69" w:rsidRPr="00802143">
        <w:rPr>
          <w:b/>
        </w:rPr>
        <w:t>multiple answers are possible</w:t>
      </w:r>
      <w:r w:rsidR="001C617D" w:rsidRPr="00802143">
        <w:rPr>
          <w:b/>
        </w:rPr>
        <w:t>)</w:t>
      </w:r>
      <w:r w:rsidRPr="00802143">
        <w:rPr>
          <w:b/>
        </w:rPr>
        <w:t>:</w:t>
      </w:r>
    </w:p>
    <w:p w14:paraId="0C56C1E0" w14:textId="07832DD1" w:rsidR="00791D45" w:rsidRPr="00802143" w:rsidRDefault="00791D45" w:rsidP="00791D45">
      <w:pPr>
        <w:spacing w:after="0"/>
      </w:pPr>
      <w:sdt>
        <w:sdtPr>
          <w:id w:val="87095705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802143">
        <w:t>None</w:t>
      </w:r>
    </w:p>
    <w:p w14:paraId="77585E1A" w14:textId="77777777" w:rsidR="00791D45" w:rsidRPr="00802143" w:rsidRDefault="00791D45" w:rsidP="00791D45">
      <w:pPr>
        <w:spacing w:after="0"/>
      </w:pPr>
      <w:sdt>
        <w:sdtPr>
          <w:id w:val="275845186"/>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802143">
        <w:t>Reimbursement of travel expenses</w:t>
      </w:r>
    </w:p>
    <w:p w14:paraId="141F0056" w14:textId="77777777" w:rsidR="00791D45" w:rsidRPr="00802143" w:rsidRDefault="00791D45" w:rsidP="00791D45">
      <w:pPr>
        <w:spacing w:after="0"/>
      </w:pPr>
      <w:sdt>
        <w:sdtPr>
          <w:id w:val="-168605290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802143">
        <w:t>Course credit</w:t>
      </w:r>
    </w:p>
    <w:p w14:paraId="045CA482" w14:textId="77777777" w:rsidR="00791D45" w:rsidRPr="00802143" w:rsidRDefault="00791D45" w:rsidP="00791D45">
      <w:pPr>
        <w:spacing w:after="0"/>
      </w:pPr>
      <w:sdt>
        <w:sdtPr>
          <w:id w:val="-152586135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802143">
        <w:t xml:space="preserve">Financial reward, i.e. </w:t>
      </w:r>
      <w:r w:rsidRPr="00802143">
        <w:rPr>
          <w:highlight w:val="yellow"/>
        </w:rPr>
        <w:t>&lt;insert amount&gt;</w:t>
      </w:r>
      <w:r w:rsidRPr="00802143">
        <w:t xml:space="preserve"> €/hours</w:t>
      </w:r>
    </w:p>
    <w:p w14:paraId="711FCAB8" w14:textId="77777777" w:rsidR="00791D45" w:rsidRPr="00802143" w:rsidRDefault="00791D45" w:rsidP="00791D45">
      <w:pPr>
        <w:spacing w:after="0"/>
      </w:pPr>
      <w:sdt>
        <w:sdtPr>
          <w:id w:val="-1218281404"/>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802143">
        <w:t xml:space="preserve">Other, namely </w:t>
      </w:r>
      <w:r w:rsidRPr="00802143">
        <w:rPr>
          <w:highlight w:val="yellow"/>
        </w:rPr>
        <w:t>&lt;insert reward&gt;</w:t>
      </w:r>
    </w:p>
    <w:p w14:paraId="21A10BF3" w14:textId="77777777" w:rsidR="007D710F" w:rsidRDefault="007D710F" w:rsidP="001C1D25">
      <w:pPr>
        <w:rPr>
          <w:b/>
        </w:rPr>
      </w:pPr>
    </w:p>
    <w:p w14:paraId="3A542658" w14:textId="77777777" w:rsidR="004B0D48" w:rsidRPr="00802143" w:rsidRDefault="0031297D" w:rsidP="001C1D25">
      <w:pPr>
        <w:rPr>
          <w:b/>
        </w:rPr>
      </w:pPr>
      <w:r w:rsidRPr="00802143">
        <w:rPr>
          <w:b/>
        </w:rPr>
        <w:t>2.</w:t>
      </w:r>
      <w:r w:rsidR="001C104C" w:rsidRPr="00802143">
        <w:rPr>
          <w:b/>
        </w:rPr>
        <w:t>6</w:t>
      </w:r>
      <w:r w:rsidR="00852278" w:rsidRPr="00802143">
        <w:rPr>
          <w:b/>
        </w:rPr>
        <w:t xml:space="preserve"> Describe in detail the expected burden</w:t>
      </w:r>
      <w:r w:rsidR="00741946" w:rsidRPr="00802143">
        <w:rPr>
          <w:b/>
        </w:rPr>
        <w:t xml:space="preserve"> and/or potential negative consequences</w:t>
      </w:r>
      <w:r w:rsidR="00852278" w:rsidRPr="00802143">
        <w:rPr>
          <w:b/>
        </w:rPr>
        <w:t xml:space="preserve"> for the participants with respect to time, mental and physical burden</w:t>
      </w:r>
      <w:r w:rsidRPr="00802143">
        <w:rPr>
          <w:b/>
        </w:rPr>
        <w:t>.</w:t>
      </w:r>
    </w:p>
    <w:tbl>
      <w:tblPr>
        <w:tblStyle w:val="Tabelraster"/>
        <w:tblW w:w="10985" w:type="dxa"/>
        <w:tblLook w:val="04A0" w:firstRow="1" w:lastRow="0" w:firstColumn="1" w:lastColumn="0" w:noHBand="0" w:noVBand="1"/>
      </w:tblPr>
      <w:tblGrid>
        <w:gridCol w:w="10985"/>
      </w:tblGrid>
      <w:tr w:rsidR="004B0D48" w:rsidRPr="006D62E4" w14:paraId="1583AD54" w14:textId="77777777" w:rsidTr="00B5570D">
        <w:trPr>
          <w:trHeight w:val="625"/>
        </w:trPr>
        <w:tc>
          <w:tcPr>
            <w:tcW w:w="10985" w:type="dxa"/>
          </w:tcPr>
          <w:p w14:paraId="494FD93B" w14:textId="77777777" w:rsidR="004B0D48" w:rsidRPr="00802143" w:rsidRDefault="004B0D48" w:rsidP="0060240D"/>
          <w:p w14:paraId="5CD8AE4C" w14:textId="1BF86893" w:rsidR="006D62E4" w:rsidRDefault="006D62E4" w:rsidP="006D62E4">
            <w:pPr>
              <w:rPr>
                <w:lang w:val="nl-NL"/>
              </w:rPr>
            </w:pPr>
            <w:r w:rsidRPr="006D62E4">
              <w:rPr>
                <w:lang w:val="nl-NL"/>
              </w:rPr>
              <w:t>Participanten aan activiteiten waar</w:t>
            </w:r>
            <w:r>
              <w:rPr>
                <w:lang w:val="nl-NL"/>
              </w:rPr>
              <w:t>bij data wordt vergaard aan de hand van</w:t>
            </w:r>
            <w:r w:rsidRPr="006D62E4">
              <w:rPr>
                <w:lang w:val="nl-NL"/>
              </w:rPr>
              <w:t xml:space="preserve"> participerende observatie </w:t>
            </w:r>
            <w:r>
              <w:rPr>
                <w:lang w:val="nl-NL"/>
              </w:rPr>
              <w:t xml:space="preserve">zullen ten hoogste enige tijd kwijt zijn aan een kort en geheel vrijwillig gesprek ter plaatse. Participanten aan diepte-interviewers zullen niet meer dan 1 </w:t>
            </w:r>
            <w:r w:rsidR="0041694A">
              <w:rPr>
                <w:lang w:val="nl-NL"/>
              </w:rPr>
              <w:t>á</w:t>
            </w:r>
            <w:r>
              <w:rPr>
                <w:lang w:val="nl-NL"/>
              </w:rPr>
              <w:t xml:space="preserve"> 2 uur kwijt zijn aan participatie aan het interview, plus eventuele tijd voor beoordeling van de relevante onderdelen van het afsluitende paper.</w:t>
            </w:r>
          </w:p>
          <w:p w14:paraId="6BCC1D44" w14:textId="77777777" w:rsidR="006D62E4" w:rsidRDefault="006D62E4" w:rsidP="006D62E4">
            <w:pPr>
              <w:rPr>
                <w:lang w:val="nl-NL"/>
              </w:rPr>
            </w:pPr>
          </w:p>
          <w:p w14:paraId="2DA9190F" w14:textId="4AA52AAD" w:rsidR="0060240D" w:rsidRDefault="0041694A" w:rsidP="006D62E4">
            <w:pPr>
              <w:rPr>
                <w:lang w:val="nl-NL"/>
              </w:rPr>
            </w:pPr>
            <w:r>
              <w:rPr>
                <w:lang w:val="nl-NL"/>
              </w:rPr>
              <w:t>Gezien het onderwerp van dit</w:t>
            </w:r>
            <w:r w:rsidR="006D62E4">
              <w:rPr>
                <w:lang w:val="nl-NL"/>
              </w:rPr>
              <w:t xml:space="preserve"> </w:t>
            </w:r>
            <w:r>
              <w:rPr>
                <w:lang w:val="nl-NL"/>
              </w:rPr>
              <w:t xml:space="preserve">educatieve </w:t>
            </w:r>
            <w:r w:rsidR="006D62E4">
              <w:rPr>
                <w:lang w:val="nl-NL"/>
              </w:rPr>
              <w:t>onderzoek</w:t>
            </w:r>
            <w:r>
              <w:rPr>
                <w:lang w:val="nl-NL"/>
              </w:rPr>
              <w:t>sproject</w:t>
            </w:r>
            <w:r w:rsidR="006D62E4">
              <w:rPr>
                <w:lang w:val="nl-NL"/>
              </w:rPr>
              <w:t xml:space="preserve"> geldt voor beide bovenstaande methodes van datavergaring dat het hoogst onwaarschijnlijk is dat dit zal leiden t</w:t>
            </w:r>
            <w:r>
              <w:rPr>
                <w:lang w:val="nl-NL"/>
              </w:rPr>
              <w:t>ot mentale last. Fysieke last wordt</w:t>
            </w:r>
            <w:r w:rsidR="006D62E4">
              <w:rPr>
                <w:lang w:val="nl-NL"/>
              </w:rPr>
              <w:t xml:space="preserve"> uitgesloten</w:t>
            </w:r>
            <w:r>
              <w:rPr>
                <w:lang w:val="nl-NL"/>
              </w:rPr>
              <w:t xml:space="preserve"> geacht.</w:t>
            </w:r>
          </w:p>
          <w:p w14:paraId="174D8F6B" w14:textId="6090CA2D" w:rsidR="003D7885" w:rsidRPr="006D62E4" w:rsidRDefault="003D7885" w:rsidP="006D62E4">
            <w:pPr>
              <w:rPr>
                <w:lang w:val="nl-NL"/>
              </w:rPr>
            </w:pPr>
          </w:p>
        </w:tc>
      </w:tr>
    </w:tbl>
    <w:p w14:paraId="779D1E7E" w14:textId="77777777" w:rsidR="004B0D48" w:rsidRPr="006D62E4" w:rsidRDefault="004B0D48" w:rsidP="001C1D25">
      <w:pPr>
        <w:rPr>
          <w:sz w:val="8"/>
          <w:lang w:val="nl-NL"/>
        </w:rPr>
      </w:pPr>
    </w:p>
    <w:p w14:paraId="61A7C3B4" w14:textId="77777777" w:rsidR="004B0D48" w:rsidRPr="00802143" w:rsidRDefault="0031297D" w:rsidP="004B0D48">
      <w:pPr>
        <w:rPr>
          <w:b/>
        </w:rPr>
      </w:pPr>
      <w:r w:rsidRPr="00802143">
        <w:rPr>
          <w:b/>
        </w:rPr>
        <w:t>2.</w:t>
      </w:r>
      <w:r w:rsidR="001C104C" w:rsidRPr="00802143">
        <w:rPr>
          <w:b/>
        </w:rPr>
        <w:t>7</w:t>
      </w:r>
      <w:r w:rsidR="00852278" w:rsidRPr="00802143">
        <w:rPr>
          <w:b/>
        </w:rPr>
        <w:t xml:space="preserve"> Describe measures that have been taken to protect the participant (e.g. insurance, debriefing, etc.):</w:t>
      </w:r>
    </w:p>
    <w:p w14:paraId="7C0BBB03" w14:textId="663BB193" w:rsidR="00F527A8" w:rsidRPr="00802143" w:rsidRDefault="00923DE5" w:rsidP="00F527A8">
      <w:pPr>
        <w:spacing w:after="0" w:line="360" w:lineRule="auto"/>
      </w:pPr>
      <w:sdt>
        <w:sdtPr>
          <w:id w:val="1613162418"/>
        </w:sdtPr>
        <w:sdtEndPr/>
        <w:sdtContent>
          <w:sdt>
            <w:sdtPr>
              <w:rPr>
                <w:rFonts w:ascii="MS Gothic" w:eastAsia="MS Gothic" w:hAnsi="MS Gothic"/>
              </w:rPr>
              <w:id w:val="-1370764595"/>
              <w14:checkbox>
                <w14:checked w14:val="0"/>
                <w14:checkedState w14:val="2612" w14:font="MS Gothic"/>
                <w14:uncheckedState w14:val="2610" w14:font="MS Gothic"/>
              </w14:checkbox>
            </w:sdtPr>
            <w:sdtContent>
              <w:r w:rsidR="00791D45">
                <w:rPr>
                  <w:rFonts w:ascii="MS Gothic" w:eastAsia="MS Gothic" w:hAnsi="MS Gothic" w:hint="eastAsia"/>
                </w:rPr>
                <w:t>☐</w:t>
              </w:r>
            </w:sdtContent>
          </w:sdt>
        </w:sdtContent>
      </w:sdt>
      <w:r w:rsidR="00F527A8" w:rsidRPr="00802143">
        <w:t xml:space="preserve"> Not applicable, because </w:t>
      </w:r>
      <w:r w:rsidR="00F527A8" w:rsidRPr="00802143">
        <w:rPr>
          <w:highlight w:val="yellow"/>
        </w:rPr>
        <w:t>&lt;insert reason&gt;</w:t>
      </w:r>
    </w:p>
    <w:tbl>
      <w:tblPr>
        <w:tblStyle w:val="Tabelraster"/>
        <w:tblW w:w="11023" w:type="dxa"/>
        <w:tblLook w:val="04A0" w:firstRow="1" w:lastRow="0" w:firstColumn="1" w:lastColumn="0" w:noHBand="0" w:noVBand="1"/>
      </w:tblPr>
      <w:tblGrid>
        <w:gridCol w:w="11023"/>
      </w:tblGrid>
      <w:tr w:rsidR="004B0D48" w:rsidRPr="00E17CD4" w14:paraId="2D814C74" w14:textId="77777777" w:rsidTr="00F90ADD">
        <w:tc>
          <w:tcPr>
            <w:tcW w:w="11023" w:type="dxa"/>
          </w:tcPr>
          <w:p w14:paraId="69124E22" w14:textId="77777777" w:rsidR="004B0D48" w:rsidRPr="00802143" w:rsidRDefault="004B0D48" w:rsidP="0060240D"/>
          <w:p w14:paraId="7E4C6BDA" w14:textId="20D84126" w:rsidR="0060240D" w:rsidRPr="003D7885" w:rsidRDefault="003D7885" w:rsidP="0060240D">
            <w:pPr>
              <w:rPr>
                <w:lang w:val="nl-NL"/>
              </w:rPr>
            </w:pPr>
            <w:r>
              <w:rPr>
                <w:lang w:val="nl-NL"/>
              </w:rPr>
              <w:t>Participanten aan de diepte-interviews</w:t>
            </w:r>
            <w:r w:rsidRPr="003D7885">
              <w:rPr>
                <w:lang w:val="nl-NL"/>
              </w:rPr>
              <w:t xml:space="preserve"> worden </w:t>
            </w:r>
            <w:r>
              <w:rPr>
                <w:lang w:val="nl-NL"/>
              </w:rPr>
              <w:t>middel</w:t>
            </w:r>
            <w:r w:rsidR="009277BC">
              <w:rPr>
                <w:lang w:val="nl-NL"/>
              </w:rPr>
              <w:t>s</w:t>
            </w:r>
            <w:r>
              <w:rPr>
                <w:lang w:val="nl-NL"/>
              </w:rPr>
              <w:t xml:space="preserve"> een </w:t>
            </w:r>
            <w:r w:rsidR="009277BC">
              <w:rPr>
                <w:lang w:val="nl-NL"/>
              </w:rPr>
              <w:t>gecombineerde i</w:t>
            </w:r>
            <w:r w:rsidR="009277BC" w:rsidRPr="009277BC">
              <w:rPr>
                <w:lang w:val="nl-NL"/>
              </w:rPr>
              <w:t xml:space="preserve">nformatiebrief en toestemmingsverklaring </w:t>
            </w:r>
            <w:r w:rsidRPr="003D7885">
              <w:rPr>
                <w:lang w:val="nl-NL"/>
              </w:rPr>
              <w:t>goed voorgelicht over het onderzoek, de mogelijk</w:t>
            </w:r>
            <w:r>
              <w:rPr>
                <w:lang w:val="nl-NL"/>
              </w:rPr>
              <w:t>heid de deelna</w:t>
            </w:r>
            <w:r w:rsidR="009277BC">
              <w:rPr>
                <w:lang w:val="nl-NL"/>
              </w:rPr>
              <w:t>me op elk moment stop te zetten en de maatregelen met betrekking tot privacy en data opslag.</w:t>
            </w:r>
            <w:r>
              <w:rPr>
                <w:lang w:val="nl-NL"/>
              </w:rPr>
              <w:t xml:space="preserve"> Voor participanten </w:t>
            </w:r>
            <w:r w:rsidRPr="006D62E4">
              <w:rPr>
                <w:lang w:val="nl-NL"/>
              </w:rPr>
              <w:t>aan activiteiten waar</w:t>
            </w:r>
            <w:r>
              <w:rPr>
                <w:lang w:val="nl-NL"/>
              </w:rPr>
              <w:t>bij data wordt vergaard aan de hand van</w:t>
            </w:r>
            <w:r w:rsidRPr="006D62E4">
              <w:rPr>
                <w:lang w:val="nl-NL"/>
              </w:rPr>
              <w:t xml:space="preserve"> participerende observatie</w:t>
            </w:r>
            <w:r>
              <w:rPr>
                <w:lang w:val="nl-NL"/>
              </w:rPr>
              <w:t xml:space="preserve"> wordt verdere bescherming niet noodzakelijk geacht.</w:t>
            </w:r>
          </w:p>
          <w:p w14:paraId="54D293EA" w14:textId="77777777" w:rsidR="0060240D" w:rsidRPr="003D7885" w:rsidRDefault="0060240D" w:rsidP="0060240D">
            <w:pPr>
              <w:rPr>
                <w:lang w:val="nl-NL"/>
              </w:rPr>
            </w:pPr>
          </w:p>
        </w:tc>
      </w:tr>
    </w:tbl>
    <w:p w14:paraId="545ECCD0" w14:textId="77777777" w:rsidR="0060240D" w:rsidRPr="003D7885" w:rsidRDefault="0060240D" w:rsidP="001C1D25">
      <w:pPr>
        <w:rPr>
          <w:b/>
          <w:sz w:val="8"/>
          <w:lang w:val="nl-NL" w:eastAsia="ja-JP"/>
        </w:rPr>
      </w:pPr>
    </w:p>
    <w:p w14:paraId="53E43D20" w14:textId="77777777" w:rsidR="00852278" w:rsidRPr="00802143" w:rsidRDefault="0031297D" w:rsidP="004B0D48">
      <w:pPr>
        <w:rPr>
          <w:b/>
        </w:rPr>
      </w:pPr>
      <w:r w:rsidRPr="00802143">
        <w:rPr>
          <w:b/>
        </w:rPr>
        <w:t>2.</w:t>
      </w:r>
      <w:r w:rsidR="001C104C" w:rsidRPr="00802143">
        <w:rPr>
          <w:b/>
        </w:rPr>
        <w:t>8</w:t>
      </w:r>
      <w:r w:rsidR="00852278" w:rsidRPr="00802143">
        <w:rPr>
          <w:b/>
        </w:rPr>
        <w:t xml:space="preserve"> Are participants subjected to </w:t>
      </w:r>
      <w:r w:rsidR="00074ACA" w:rsidRPr="00802143">
        <w:rPr>
          <w:b/>
          <w:bCs/>
        </w:rPr>
        <w:t>procedures or experiment-related manipulations or tasks</w:t>
      </w:r>
      <w:r w:rsidR="00852278" w:rsidRPr="00802143">
        <w:rPr>
          <w:b/>
        </w:rPr>
        <w:t xml:space="preserve">? Indicate which ones, and with what purpose. </w:t>
      </w:r>
    </w:p>
    <w:p w14:paraId="7609CE3C" w14:textId="77777777" w:rsidR="004B17D2" w:rsidRPr="00802143" w:rsidRDefault="00852278" w:rsidP="004B0D48">
      <w:pPr>
        <w:rPr>
          <w:i/>
        </w:rPr>
      </w:pPr>
      <w:r w:rsidRPr="00802143">
        <w:rPr>
          <w:i/>
        </w:rPr>
        <w:t>Examples:</w:t>
      </w:r>
      <w:r w:rsidR="00802143" w:rsidRPr="00802143">
        <w:rPr>
          <w:i/>
        </w:rPr>
        <w:t xml:space="preserve"> </w:t>
      </w:r>
      <w:r w:rsidRPr="00802143">
        <w:rPr>
          <w:i/>
        </w:rPr>
        <w:t xml:space="preserve">intervention, denials (subjects are asked not to smoke, drink alcohol or eat within a certain time frame preceding the </w:t>
      </w:r>
      <w:r w:rsidR="00680B69" w:rsidRPr="00802143">
        <w:rPr>
          <w:i/>
        </w:rPr>
        <w:t>study</w:t>
      </w:r>
      <w:r w:rsidRPr="00802143">
        <w:rPr>
          <w:i/>
        </w:rPr>
        <w:t>)</w:t>
      </w:r>
      <w:r w:rsidR="00354E9A" w:rsidRPr="00802143">
        <w:rPr>
          <w:i/>
        </w:rPr>
        <w:t>, diet</w:t>
      </w:r>
      <w:r w:rsidRPr="00802143">
        <w:rPr>
          <w:i/>
        </w:rPr>
        <w:t>ary requests</w:t>
      </w:r>
      <w:r w:rsidR="00354E9A" w:rsidRPr="00802143">
        <w:rPr>
          <w:i/>
        </w:rPr>
        <w:t>, invasi</w:t>
      </w:r>
      <w:r w:rsidRPr="00802143">
        <w:rPr>
          <w:i/>
        </w:rPr>
        <w:t>ve procedures (venipuncture to draw blood)</w:t>
      </w:r>
      <w:r w:rsidR="00354E9A" w:rsidRPr="00802143">
        <w:rPr>
          <w:i/>
        </w:rPr>
        <w:t xml:space="preserve">, </w:t>
      </w:r>
      <w:r w:rsidRPr="00802143">
        <w:rPr>
          <w:i/>
        </w:rPr>
        <w:t>medical (e.g. exercise test</w:t>
      </w:r>
      <w:r w:rsidR="00371845" w:rsidRPr="00802143">
        <w:rPr>
          <w:i/>
        </w:rPr>
        <w:t>, fMRI or PET scans</w:t>
      </w:r>
      <w:r w:rsidRPr="00802143">
        <w:rPr>
          <w:i/>
        </w:rPr>
        <w:t>) or neuropsychological tests</w:t>
      </w:r>
      <w:r w:rsidR="00354E9A" w:rsidRPr="00802143">
        <w:rPr>
          <w:i/>
        </w:rPr>
        <w:t xml:space="preserve">, </w:t>
      </w:r>
      <w:r w:rsidRPr="00802143">
        <w:rPr>
          <w:i/>
        </w:rPr>
        <w:t>admissions into hospital/institution</w:t>
      </w:r>
      <w:r w:rsidR="00371845" w:rsidRPr="00802143">
        <w:rPr>
          <w:i/>
        </w:rPr>
        <w:t>, intelligence tests.</w:t>
      </w:r>
      <w:r w:rsidR="00354E9A" w:rsidRPr="00802143">
        <w:rPr>
          <w:i/>
        </w:rPr>
        <w:t xml:space="preserve"> </w:t>
      </w:r>
    </w:p>
    <w:tbl>
      <w:tblPr>
        <w:tblStyle w:val="Tabelraster"/>
        <w:tblpPr w:leftFromText="180" w:rightFromText="180" w:vertAnchor="text" w:horzAnchor="margin" w:tblpY="51"/>
        <w:tblW w:w="11023" w:type="dxa"/>
        <w:tblLook w:val="04A0" w:firstRow="1" w:lastRow="0" w:firstColumn="1" w:lastColumn="0" w:noHBand="0" w:noVBand="1"/>
      </w:tblPr>
      <w:tblGrid>
        <w:gridCol w:w="11023"/>
      </w:tblGrid>
      <w:tr w:rsidR="008C4817" w:rsidRPr="00802143" w14:paraId="53EB45B6" w14:textId="77777777" w:rsidTr="003D7885">
        <w:trPr>
          <w:trHeight w:val="705"/>
        </w:trPr>
        <w:tc>
          <w:tcPr>
            <w:tcW w:w="11023" w:type="dxa"/>
          </w:tcPr>
          <w:p w14:paraId="4ADF1953" w14:textId="77777777" w:rsidR="00B05986" w:rsidRDefault="00B05986" w:rsidP="00045F5C"/>
          <w:p w14:paraId="7139DD4A" w14:textId="63626CF7" w:rsidR="003D7885" w:rsidRPr="00802143" w:rsidRDefault="003D7885" w:rsidP="00045F5C">
            <w:proofErr w:type="spellStart"/>
            <w:r>
              <w:t>Niet</w:t>
            </w:r>
            <w:proofErr w:type="spellEnd"/>
            <w:r>
              <w:t xml:space="preserve"> van </w:t>
            </w:r>
            <w:proofErr w:type="spellStart"/>
            <w:r>
              <w:t>toepassing</w:t>
            </w:r>
            <w:proofErr w:type="spellEnd"/>
            <w:r>
              <w:t>.</w:t>
            </w:r>
          </w:p>
        </w:tc>
      </w:tr>
    </w:tbl>
    <w:p w14:paraId="03DE2B44" w14:textId="2040F4C5" w:rsidR="00F527A8" w:rsidRDefault="00F527A8" w:rsidP="001C1D25">
      <w:pPr>
        <w:rPr>
          <w:b/>
          <w:lang w:eastAsia="ja-JP"/>
        </w:rPr>
      </w:pPr>
    </w:p>
    <w:p w14:paraId="76FAE103" w14:textId="77777777" w:rsidR="003D7885" w:rsidRPr="00802143" w:rsidRDefault="003D7885" w:rsidP="001C1D25">
      <w:pPr>
        <w:rPr>
          <w:b/>
          <w:lang w:eastAsia="ja-JP"/>
        </w:rPr>
      </w:pPr>
    </w:p>
    <w:p w14:paraId="7D2E8280" w14:textId="77777777" w:rsidR="002A5024" w:rsidRPr="00802143" w:rsidRDefault="00F527A8" w:rsidP="001C1D25">
      <w:pPr>
        <w:rPr>
          <w:b/>
          <w:lang w:eastAsia="ja-JP"/>
        </w:rPr>
      </w:pPr>
      <w:r w:rsidRPr="00802143">
        <w:rPr>
          <w:b/>
          <w:lang w:eastAsia="ja-JP"/>
        </w:rPr>
        <w:lastRenderedPageBreak/>
        <w:t>3</w:t>
      </w:r>
      <w:r w:rsidR="0031297D" w:rsidRPr="00802143">
        <w:rPr>
          <w:b/>
          <w:lang w:eastAsia="ja-JP"/>
        </w:rPr>
        <w:t xml:space="preserve">. </w:t>
      </w:r>
      <w:r w:rsidR="006016CC" w:rsidRPr="00802143">
        <w:rPr>
          <w:b/>
          <w:lang w:eastAsia="ja-JP"/>
        </w:rPr>
        <w:t>ADDITIONAL INFORMATION</w:t>
      </w:r>
    </w:p>
    <w:p w14:paraId="7C516E8B" w14:textId="77777777" w:rsidR="009C2D02" w:rsidRPr="00802143" w:rsidRDefault="006016CC" w:rsidP="001C1D25">
      <w:pPr>
        <w:rPr>
          <w:lang w:eastAsia="ja-JP"/>
        </w:rPr>
      </w:pPr>
      <w:r w:rsidRPr="00802143">
        <w:rPr>
          <w:lang w:eastAsia="ja-JP"/>
        </w:rPr>
        <w:t>Please use this space to add information that is important to your project but was not asked about in the form</w:t>
      </w:r>
      <w:r w:rsidR="009C2D02" w:rsidRPr="00802143">
        <w:rPr>
          <w:lang w:eastAsia="ja-JP"/>
        </w:rPr>
        <w:t>.</w:t>
      </w:r>
    </w:p>
    <w:tbl>
      <w:tblPr>
        <w:tblStyle w:val="Tabelraster"/>
        <w:tblW w:w="11000" w:type="dxa"/>
        <w:tblLook w:val="04A0" w:firstRow="1" w:lastRow="0" w:firstColumn="1" w:lastColumn="0" w:noHBand="0" w:noVBand="1"/>
      </w:tblPr>
      <w:tblGrid>
        <w:gridCol w:w="11000"/>
      </w:tblGrid>
      <w:tr w:rsidR="009C2D02" w:rsidRPr="00802143" w14:paraId="26FF8E87" w14:textId="77777777" w:rsidTr="003D7885">
        <w:trPr>
          <w:trHeight w:val="688"/>
        </w:trPr>
        <w:tc>
          <w:tcPr>
            <w:tcW w:w="11000" w:type="dxa"/>
          </w:tcPr>
          <w:p w14:paraId="0D5CC060" w14:textId="77777777" w:rsidR="003D7885" w:rsidRDefault="003D7885" w:rsidP="001C1D25">
            <w:pPr>
              <w:rPr>
                <w:lang w:eastAsia="ja-JP"/>
              </w:rPr>
            </w:pPr>
          </w:p>
          <w:p w14:paraId="0976A0B2" w14:textId="64984998" w:rsidR="009C2D02" w:rsidRPr="00802143" w:rsidRDefault="003D7885" w:rsidP="003D7885">
            <w:pPr>
              <w:rPr>
                <w:b/>
                <w:lang w:eastAsia="ja-JP"/>
              </w:rPr>
            </w:pPr>
            <w:proofErr w:type="spellStart"/>
            <w:r w:rsidRPr="003D7885">
              <w:rPr>
                <w:lang w:eastAsia="ja-JP"/>
              </w:rPr>
              <w:t>Niet</w:t>
            </w:r>
            <w:proofErr w:type="spellEnd"/>
            <w:r w:rsidRPr="003D7885">
              <w:rPr>
                <w:lang w:eastAsia="ja-JP"/>
              </w:rPr>
              <w:t xml:space="preserve"> van </w:t>
            </w:r>
            <w:proofErr w:type="spellStart"/>
            <w:r w:rsidRPr="003D7885">
              <w:rPr>
                <w:lang w:eastAsia="ja-JP"/>
              </w:rPr>
              <w:t>toepassing</w:t>
            </w:r>
            <w:proofErr w:type="spellEnd"/>
            <w:r w:rsidRPr="003D7885">
              <w:rPr>
                <w:lang w:eastAsia="ja-JP"/>
              </w:rPr>
              <w:t>.</w:t>
            </w:r>
          </w:p>
        </w:tc>
      </w:tr>
    </w:tbl>
    <w:p w14:paraId="350B9DEC" w14:textId="77777777" w:rsidR="009C2D02" w:rsidRPr="00802143" w:rsidRDefault="009C2D02" w:rsidP="001C1D25">
      <w:pPr>
        <w:rPr>
          <w:b/>
          <w:lang w:eastAsia="ja-JP"/>
        </w:rPr>
      </w:pPr>
    </w:p>
    <w:p w14:paraId="19B62826" w14:textId="77777777" w:rsidR="0031297D" w:rsidRPr="00802143" w:rsidRDefault="0031297D">
      <w:pPr>
        <w:rPr>
          <w:b/>
          <w:lang w:eastAsia="ja-JP"/>
        </w:rPr>
      </w:pPr>
      <w:r w:rsidRPr="00802143">
        <w:rPr>
          <w:b/>
          <w:lang w:eastAsia="ja-JP"/>
        </w:rPr>
        <w:br w:type="page"/>
      </w:r>
    </w:p>
    <w:p w14:paraId="7C2F033B" w14:textId="77777777" w:rsidR="0031297D" w:rsidRPr="00802143" w:rsidRDefault="003C000F" w:rsidP="0031297D">
      <w:pPr>
        <w:spacing w:after="0"/>
        <w:rPr>
          <w:b/>
        </w:rPr>
      </w:pPr>
      <w:r w:rsidRPr="00802143">
        <w:rPr>
          <w:b/>
        </w:rPr>
        <w:lastRenderedPageBreak/>
        <w:t>4</w:t>
      </w:r>
      <w:r w:rsidR="0031297D" w:rsidRPr="00802143">
        <w:rPr>
          <w:b/>
        </w:rPr>
        <w:t>. CHECKLIST INFORMATION TO PARTICIPANT</w:t>
      </w:r>
      <w:r w:rsidR="0031297D" w:rsidRPr="00802143">
        <w:rPr>
          <w:b/>
        </w:rPr>
        <w:tab/>
      </w:r>
    </w:p>
    <w:p w14:paraId="329BEEF0" w14:textId="77777777" w:rsidR="0031297D" w:rsidRPr="00802143" w:rsidRDefault="0031297D" w:rsidP="0031297D">
      <w:pPr>
        <w:spacing w:after="0"/>
        <w:rPr>
          <w:i/>
        </w:rPr>
      </w:pPr>
      <w:r w:rsidRPr="00802143">
        <w:rPr>
          <w:i/>
        </w:rPr>
        <w:t xml:space="preserve">Please check each applicable box to confirm that the information letter contains the required elements </w:t>
      </w:r>
    </w:p>
    <w:p w14:paraId="20891A62" w14:textId="77777777" w:rsidR="00830256" w:rsidRPr="00802143" w:rsidRDefault="00830256" w:rsidP="00830256">
      <w:pPr>
        <w:spacing w:after="0"/>
        <w:rPr>
          <w:i/>
        </w:rPr>
      </w:pPr>
      <w:r w:rsidRPr="00802143">
        <w:rPr>
          <w:i/>
        </w:rPr>
        <w:t xml:space="preserve">Please check each applicable box to confirm that the information letter contains the required elements </w:t>
      </w:r>
    </w:p>
    <w:p w14:paraId="46C5D84D" w14:textId="77777777" w:rsidR="00830256" w:rsidRPr="00802143" w:rsidRDefault="00830256" w:rsidP="00830256">
      <w:pPr>
        <w:spacing w:after="0"/>
      </w:pPr>
      <w:sdt>
        <w:sdtPr>
          <w:id w:val="703606231"/>
          <w14:checkbox>
            <w14:checked w14:val="0"/>
            <w14:checkedState w14:val="2612" w14:font="MS Gothic"/>
            <w14:uncheckedState w14:val="2610" w14:font="MS Gothic"/>
          </w14:checkbox>
        </w:sdtPr>
        <w:sdtContent>
          <w:r>
            <w:rPr>
              <w:rFonts w:ascii="MS Gothic" w:eastAsia="MS Gothic" w:hAnsi="MS Gothic" w:hint="eastAsia"/>
            </w:rPr>
            <w:t>☐</w:t>
          </w:r>
        </w:sdtContent>
      </w:sdt>
      <w:r w:rsidRPr="00802143">
        <w:tab/>
        <w:t xml:space="preserve">Title (Title of the study, if necessary simplified, abbreviated or translated) </w:t>
      </w:r>
    </w:p>
    <w:p w14:paraId="2F07CC61" w14:textId="77777777" w:rsidR="00830256" w:rsidRDefault="00830256" w:rsidP="00830256">
      <w:pPr>
        <w:spacing w:after="0"/>
      </w:pPr>
      <w:sdt>
        <w:sdtPr>
          <w:id w:val="-1537352136"/>
          <w14:checkbox>
            <w14:checked w14:val="0"/>
            <w14:checkedState w14:val="2612" w14:font="MS Gothic"/>
            <w14:uncheckedState w14:val="2610" w14:font="MS Gothic"/>
          </w14:checkbox>
        </w:sdtPr>
        <w:sdtContent>
          <w:r>
            <w:rPr>
              <w:rFonts w:ascii="MS Gothic" w:eastAsia="MS Gothic" w:hAnsi="MS Gothic" w:hint="eastAsia"/>
            </w:rPr>
            <w:t>☐</w:t>
          </w:r>
        </w:sdtContent>
      </w:sdt>
      <w:r w:rsidRPr="00802143">
        <w:tab/>
        <w:t xml:space="preserve">Introduction </w:t>
      </w:r>
    </w:p>
    <w:p w14:paraId="593866E0" w14:textId="77777777" w:rsidR="00830256" w:rsidRPr="00802143" w:rsidRDefault="00830256" w:rsidP="00830256">
      <w:pPr>
        <w:spacing w:after="0"/>
      </w:pPr>
    </w:p>
    <w:p w14:paraId="63CF7DB5" w14:textId="77777777" w:rsidR="00830256" w:rsidRPr="00802143" w:rsidRDefault="00830256" w:rsidP="00830256">
      <w:pPr>
        <w:spacing w:after="0"/>
        <w:rPr>
          <w:b/>
        </w:rPr>
      </w:pPr>
      <w:r w:rsidRPr="00802143">
        <w:rPr>
          <w:b/>
        </w:rPr>
        <w:t>4.1 What does the study entail?</w:t>
      </w:r>
    </w:p>
    <w:p w14:paraId="2A167CE5" w14:textId="77777777" w:rsidR="00830256" w:rsidRPr="00802143" w:rsidRDefault="00830256" w:rsidP="00830256">
      <w:pPr>
        <w:spacing w:after="0"/>
      </w:pPr>
      <w:sdt>
        <w:sdtPr>
          <w:id w:val="-1178277879"/>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802143">
        <w:t>Purpose</w:t>
      </w:r>
    </w:p>
    <w:p w14:paraId="3BC2257F" w14:textId="77777777" w:rsidR="00830256" w:rsidRPr="00802143" w:rsidRDefault="00830256" w:rsidP="00830256">
      <w:pPr>
        <w:spacing w:after="0"/>
      </w:pPr>
      <w:sdt>
        <w:sdtPr>
          <w:id w:val="569389716"/>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802143">
        <w:t>Background</w:t>
      </w:r>
    </w:p>
    <w:p w14:paraId="22255DD8" w14:textId="77777777" w:rsidR="00830256" w:rsidRPr="00802143" w:rsidRDefault="00830256" w:rsidP="00830256">
      <w:pPr>
        <w:spacing w:after="0"/>
      </w:pPr>
      <w:sdt>
        <w:sdtPr>
          <w:id w:val="991528095"/>
          <w14:checkbox>
            <w14:checked w14:val="0"/>
            <w14:checkedState w14:val="2612" w14:font="MS Gothic"/>
            <w14:uncheckedState w14:val="2610" w14:font="MS Gothic"/>
          </w14:checkbox>
        </w:sdtPr>
        <w:sdtContent>
          <w:r>
            <w:rPr>
              <w:rFonts w:ascii="MS Gothic" w:eastAsia="MS Gothic" w:hAnsi="MS Gothic" w:hint="eastAsia"/>
            </w:rPr>
            <w:t>☐</w:t>
          </w:r>
        </w:sdtContent>
      </w:sdt>
      <w:r>
        <w:tab/>
        <w:t>Nature</w:t>
      </w:r>
    </w:p>
    <w:p w14:paraId="0E8DDFBE" w14:textId="77777777" w:rsidR="00830256" w:rsidRDefault="00830256" w:rsidP="00830256">
      <w:pPr>
        <w:spacing w:after="0"/>
      </w:pPr>
      <w:sdt>
        <w:sdtPr>
          <w:id w:val="-340091410"/>
          <w14:checkbox>
            <w14:checked w14:val="0"/>
            <w14:checkedState w14:val="2612" w14:font="MS Gothic"/>
            <w14:uncheckedState w14:val="2610" w14:font="MS Gothic"/>
          </w14:checkbox>
        </w:sdtPr>
        <w:sdtContent>
          <w:r>
            <w:rPr>
              <w:rFonts w:ascii="MS Gothic" w:eastAsia="MS Gothic" w:hAnsi="MS Gothic" w:hint="eastAsia"/>
            </w:rPr>
            <w:t>☐</w:t>
          </w:r>
        </w:sdtContent>
      </w:sdt>
      <w:r w:rsidRPr="00802143">
        <w:tab/>
        <w:t>Duration</w:t>
      </w:r>
    </w:p>
    <w:p w14:paraId="73CD3F4E" w14:textId="77777777" w:rsidR="00830256" w:rsidRPr="00802143" w:rsidRDefault="00830256" w:rsidP="00830256">
      <w:pPr>
        <w:spacing w:after="0"/>
      </w:pPr>
    </w:p>
    <w:p w14:paraId="240297E3" w14:textId="77777777" w:rsidR="00830256" w:rsidRPr="00802143" w:rsidRDefault="00830256" w:rsidP="00830256">
      <w:pPr>
        <w:spacing w:after="0"/>
        <w:rPr>
          <w:b/>
        </w:rPr>
      </w:pPr>
      <w:r w:rsidRPr="00802143">
        <w:rPr>
          <w:b/>
        </w:rPr>
        <w:t>4.2 What does participating in the study entail?</w:t>
      </w:r>
    </w:p>
    <w:p w14:paraId="12899F62" w14:textId="77777777" w:rsidR="00830256" w:rsidRPr="002D06CC" w:rsidRDefault="00830256" w:rsidP="00830256">
      <w:pPr>
        <w:spacing w:after="0"/>
      </w:pPr>
      <w:sdt>
        <w:sdtPr>
          <w:rPr>
            <w:szCs w:val="21"/>
          </w:rPr>
          <w:id w:val="-1605112341"/>
          <w14:checkbox>
            <w14:checked w14:val="0"/>
            <w14:checkedState w14:val="2612" w14:font="MS Gothic"/>
            <w14:uncheckedState w14:val="2610" w14:font="MS Gothic"/>
          </w14:checkbox>
        </w:sdtPr>
        <w:sdtContent>
          <w:r w:rsidRPr="000A7980">
            <w:rPr>
              <w:rFonts w:ascii="MS Gothic" w:eastAsia="MS Gothic" w:hAnsi="MS Gothic" w:hint="eastAsia"/>
              <w:szCs w:val="21"/>
            </w:rPr>
            <w:t>☐</w:t>
          </w:r>
        </w:sdtContent>
      </w:sdt>
      <w:r w:rsidRPr="002D06CC">
        <w:rPr>
          <w:sz w:val="36"/>
        </w:rPr>
        <w:t xml:space="preserve"> </w:t>
      </w:r>
      <w:r w:rsidRPr="002D06CC">
        <w:rPr>
          <w:sz w:val="36"/>
        </w:rPr>
        <w:tab/>
      </w:r>
      <w:r>
        <w:t>Procedures</w:t>
      </w:r>
    </w:p>
    <w:p w14:paraId="44B423C1" w14:textId="77777777" w:rsidR="00830256" w:rsidRPr="00802143" w:rsidRDefault="00830256" w:rsidP="00830256">
      <w:pPr>
        <w:spacing w:after="0"/>
      </w:pPr>
      <w:sdt>
        <w:sdtPr>
          <w:id w:val="1883594193"/>
          <w14:checkbox>
            <w14:checked w14:val="0"/>
            <w14:checkedState w14:val="2612" w14:font="MS Gothic"/>
            <w14:uncheckedState w14:val="2610" w14:font="MS Gothic"/>
          </w14:checkbox>
        </w:sdtPr>
        <w:sdtContent>
          <w:r>
            <w:rPr>
              <w:rFonts w:ascii="MS Gothic" w:eastAsia="MS Gothic" w:hAnsi="MS Gothic" w:hint="eastAsia"/>
            </w:rPr>
            <w:t>☐</w:t>
          </w:r>
        </w:sdtContent>
      </w:sdt>
      <w:r w:rsidRPr="00802143">
        <w:tab/>
        <w:t>Expected duration</w:t>
      </w:r>
    </w:p>
    <w:p w14:paraId="4DCC82F2" w14:textId="77777777" w:rsidR="00830256" w:rsidRPr="00802143" w:rsidRDefault="00830256" w:rsidP="00830256">
      <w:pPr>
        <w:spacing w:after="0"/>
      </w:pPr>
      <w:sdt>
        <w:sdtPr>
          <w:rPr>
            <w:szCs w:val="21"/>
          </w:rPr>
          <w:id w:val="158892865"/>
          <w14:checkbox>
            <w14:checked w14:val="0"/>
            <w14:checkedState w14:val="2612" w14:font="MS Gothic"/>
            <w14:uncheckedState w14:val="2610" w14:font="MS Gothic"/>
          </w14:checkbox>
        </w:sdtPr>
        <w:sdtContent>
          <w:r w:rsidRPr="000A7980">
            <w:rPr>
              <w:rFonts w:ascii="MS Gothic" w:eastAsia="MS Gothic" w:hAnsi="MS Gothic" w:hint="eastAsia"/>
              <w:szCs w:val="21"/>
            </w:rPr>
            <w:t>☐</w:t>
          </w:r>
        </w:sdtContent>
      </w:sdt>
      <w:r w:rsidRPr="00802143">
        <w:rPr>
          <w:sz w:val="36"/>
        </w:rPr>
        <w:tab/>
      </w:r>
      <w:r w:rsidRPr="00802143">
        <w:t>Disadvantages/consequences/risks</w:t>
      </w:r>
    </w:p>
    <w:p w14:paraId="39C863F8" w14:textId="77777777" w:rsidR="00830256" w:rsidRDefault="00830256" w:rsidP="00830256">
      <w:pPr>
        <w:spacing w:after="0"/>
      </w:pPr>
      <w:sdt>
        <w:sdtPr>
          <w:rPr>
            <w:szCs w:val="21"/>
          </w:rPr>
          <w:id w:val="519748795"/>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sidRPr="00802143">
        <w:rPr>
          <w:sz w:val="36"/>
        </w:rPr>
        <w:t xml:space="preserve"> </w:t>
      </w:r>
      <w:r w:rsidRPr="00802143">
        <w:rPr>
          <w:sz w:val="36"/>
        </w:rPr>
        <w:tab/>
      </w:r>
      <w:r w:rsidRPr="00802143">
        <w:t xml:space="preserve">Possible advantage for the participant </w:t>
      </w:r>
    </w:p>
    <w:p w14:paraId="57AFE3B4" w14:textId="77777777" w:rsidR="00830256" w:rsidRPr="00802143" w:rsidRDefault="00830256" w:rsidP="00830256">
      <w:pPr>
        <w:spacing w:after="0"/>
      </w:pPr>
    </w:p>
    <w:p w14:paraId="11BF5C97" w14:textId="77777777" w:rsidR="00830256" w:rsidRPr="00802143" w:rsidRDefault="00830256" w:rsidP="00830256">
      <w:pPr>
        <w:spacing w:after="0"/>
        <w:rPr>
          <w:b/>
        </w:rPr>
      </w:pPr>
      <w:r w:rsidRPr="00802143">
        <w:rPr>
          <w:b/>
        </w:rPr>
        <w:t>4.3 Information about the participation</w:t>
      </w:r>
    </w:p>
    <w:bookmarkStart w:id="0" w:name="OLE_LINK1"/>
    <w:p w14:paraId="754FCB6B" w14:textId="77777777" w:rsidR="00830256" w:rsidRPr="00802143" w:rsidRDefault="00830256" w:rsidP="00830256">
      <w:pPr>
        <w:spacing w:after="0"/>
      </w:pPr>
      <w:sdt>
        <w:sdtPr>
          <w:rPr>
            <w:szCs w:val="21"/>
          </w:rPr>
          <w:id w:val="195745344"/>
          <w14:checkbox>
            <w14:checked w14:val="0"/>
            <w14:checkedState w14:val="2612" w14:font="MS Gothic"/>
            <w14:uncheckedState w14:val="2610" w14:font="MS Gothic"/>
          </w14:checkbox>
        </w:sdtPr>
        <w:sdtContent>
          <w:r>
            <w:rPr>
              <w:rFonts w:ascii="MS Gothic" w:eastAsia="MS Gothic" w:hAnsi="MS Gothic" w:hint="eastAsia"/>
              <w:szCs w:val="21"/>
            </w:rPr>
            <w:t>☐</w:t>
          </w:r>
        </w:sdtContent>
      </w:sdt>
      <w:bookmarkEnd w:id="0"/>
      <w:r w:rsidRPr="00802143">
        <w:rPr>
          <w:sz w:val="36"/>
        </w:rPr>
        <w:tab/>
      </w:r>
      <w:r w:rsidRPr="00802143">
        <w:t xml:space="preserve">Voluntariness of participation. </w:t>
      </w:r>
    </w:p>
    <w:p w14:paraId="113BBB6A" w14:textId="77777777" w:rsidR="00830256" w:rsidRPr="00802143" w:rsidRDefault="00830256" w:rsidP="00830256">
      <w:pPr>
        <w:spacing w:after="0"/>
        <w:ind w:left="720" w:hanging="720"/>
      </w:pPr>
      <w:sdt>
        <w:sdtPr>
          <w:id w:val="161201444"/>
        </w:sdtPr>
        <w:sdtContent>
          <w:sdt>
            <w:sdtPr>
              <w:id w:val="-537203683"/>
            </w:sdtPr>
            <w:sdtContent>
              <w:sdt>
                <w:sdtPr>
                  <w:rPr>
                    <w:szCs w:val="21"/>
                  </w:rPr>
                  <w:id w:val="-2100552560"/>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sdtContent>
      </w:sdt>
      <w:r w:rsidRPr="00802143">
        <w:t xml:space="preserve"> </w:t>
      </w:r>
      <w:r w:rsidRPr="00802143">
        <w:tab/>
        <w:t xml:space="preserve">Right to decline to participate and withdraw from the research once participation has begun, without any negative consequences, and without providing any explanation. </w:t>
      </w:r>
    </w:p>
    <w:p w14:paraId="3B918895" w14:textId="77777777" w:rsidR="00830256" w:rsidRPr="00802143" w:rsidRDefault="00830256" w:rsidP="00830256">
      <w:pPr>
        <w:spacing w:after="0"/>
      </w:pPr>
      <w:sdt>
        <w:sdtPr>
          <w:rPr>
            <w:szCs w:val="21"/>
          </w:rPr>
          <w:id w:val="-2099863989"/>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sidRPr="00802143">
        <w:t xml:space="preserve"> </w:t>
      </w:r>
      <w:r>
        <w:tab/>
      </w:r>
      <w:r w:rsidRPr="00802143">
        <w:t>Confidentiality protection and limitations</w:t>
      </w:r>
    </w:p>
    <w:p w14:paraId="59318303" w14:textId="77777777" w:rsidR="00830256" w:rsidRPr="00802143" w:rsidRDefault="00830256" w:rsidP="00830256">
      <w:pPr>
        <w:spacing w:after="0"/>
        <w:ind w:left="720" w:hanging="720"/>
      </w:pPr>
      <w:sdt>
        <w:sdtPr>
          <w:id w:val="-457572939"/>
        </w:sdtPr>
        <w:sdtContent>
          <w:sdt>
            <w:sdtPr>
              <w:rPr>
                <w:szCs w:val="21"/>
              </w:rPr>
              <w:id w:val="-1114206864"/>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r w:rsidRPr="00802143">
        <w:tab/>
        <w:t>Applicable insurance guarantees (only if there is additional insurance to the standard insurance)</w:t>
      </w:r>
    </w:p>
    <w:p w14:paraId="5B7BDD7C" w14:textId="77777777" w:rsidR="00830256" w:rsidRPr="00802143" w:rsidRDefault="00830256" w:rsidP="00830256">
      <w:pPr>
        <w:spacing w:after="0"/>
        <w:ind w:left="720" w:hanging="720"/>
      </w:pPr>
      <w:sdt>
        <w:sdtPr>
          <w:id w:val="-2054377816"/>
        </w:sdtPr>
        <w:sdtContent>
          <w:sdt>
            <w:sdtPr>
              <w:rPr>
                <w:szCs w:val="21"/>
              </w:rPr>
              <w:id w:val="-1698996874"/>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r w:rsidRPr="00802143">
        <w:tab/>
        <w:t>Period of time to which the consent applies (normally the length of the study)</w:t>
      </w:r>
    </w:p>
    <w:p w14:paraId="39ECBE41" w14:textId="77777777" w:rsidR="00830256" w:rsidRPr="00802143" w:rsidRDefault="00830256" w:rsidP="00830256">
      <w:pPr>
        <w:spacing w:after="0"/>
        <w:ind w:left="720" w:hanging="720"/>
      </w:pPr>
      <w:sdt>
        <w:sdtPr>
          <w:id w:val="-1160692872"/>
        </w:sdtPr>
        <w:sdtContent>
          <w:sdt>
            <w:sdtPr>
              <w:rPr>
                <w:szCs w:val="21"/>
              </w:rPr>
              <w:id w:val="-2092383114"/>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r w:rsidRPr="00802143">
        <w:tab/>
        <w:t>Re-use of specified data in the current, future or other research, where applicable</w:t>
      </w:r>
    </w:p>
    <w:p w14:paraId="4A4BA625" w14:textId="77777777" w:rsidR="00830256" w:rsidRPr="00802143" w:rsidRDefault="00830256" w:rsidP="00830256">
      <w:pPr>
        <w:spacing w:after="0"/>
      </w:pPr>
      <w:sdt>
        <w:sdtPr>
          <w:id w:val="139236862"/>
        </w:sdtPr>
        <w:sdtContent>
          <w:sdt>
            <w:sdtPr>
              <w:rPr>
                <w:szCs w:val="21"/>
              </w:rPr>
              <w:id w:val="-1372761545"/>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r w:rsidRPr="00802143">
        <w:rPr>
          <w:sz w:val="36"/>
        </w:rPr>
        <w:t xml:space="preserve"> </w:t>
      </w:r>
      <w:r w:rsidRPr="00802143">
        <w:rPr>
          <w:sz w:val="36"/>
        </w:rPr>
        <w:tab/>
      </w:r>
      <w:r w:rsidRPr="00802143">
        <w:t>Deliberation time (if applicable)</w:t>
      </w:r>
    </w:p>
    <w:p w14:paraId="5331ADCF" w14:textId="77777777" w:rsidR="00830256" w:rsidRPr="00802143" w:rsidRDefault="00830256" w:rsidP="00830256">
      <w:pPr>
        <w:spacing w:after="0"/>
      </w:pPr>
      <w:sdt>
        <w:sdtPr>
          <w:id w:val="-1567482120"/>
        </w:sdtPr>
        <w:sdtContent>
          <w:sdt>
            <w:sdtPr>
              <w:rPr>
                <w:szCs w:val="21"/>
              </w:rPr>
              <w:id w:val="1047639297"/>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r w:rsidRPr="00A9609C">
        <w:rPr>
          <w:sz w:val="36"/>
        </w:rPr>
        <w:t xml:space="preserve"> </w:t>
      </w:r>
      <w:r w:rsidRPr="00A9609C">
        <w:rPr>
          <w:sz w:val="36"/>
        </w:rPr>
        <w:tab/>
      </w:r>
      <w:r w:rsidRPr="00802143">
        <w:t>How the data will be processed</w:t>
      </w:r>
    </w:p>
    <w:p w14:paraId="33E5CC45" w14:textId="77777777" w:rsidR="00830256" w:rsidRPr="00802143" w:rsidRDefault="00830256" w:rsidP="00830256">
      <w:pPr>
        <w:spacing w:after="0"/>
      </w:pPr>
      <w:sdt>
        <w:sdtPr>
          <w:id w:val="1615796691"/>
        </w:sdtPr>
        <w:sdtContent>
          <w:sdt>
            <w:sdtPr>
              <w:rPr>
                <w:szCs w:val="21"/>
              </w:rPr>
              <w:id w:val="-1134788888"/>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r w:rsidRPr="00802143">
        <w:rPr>
          <w:sz w:val="36"/>
        </w:rPr>
        <w:t xml:space="preserve"> </w:t>
      </w:r>
      <w:r w:rsidRPr="00802143">
        <w:rPr>
          <w:sz w:val="36"/>
        </w:rPr>
        <w:tab/>
      </w:r>
      <w:r w:rsidRPr="00802143">
        <w:t xml:space="preserve">Period of time that date will be stored and encrypted </w:t>
      </w:r>
    </w:p>
    <w:p w14:paraId="11DA4664" w14:textId="77777777" w:rsidR="00830256" w:rsidRPr="00802143" w:rsidRDefault="00830256" w:rsidP="00830256">
      <w:pPr>
        <w:spacing w:after="0"/>
      </w:pPr>
      <w:sdt>
        <w:sdtPr>
          <w:id w:val="408899879"/>
        </w:sdtPr>
        <w:sdtContent>
          <w:sdt>
            <w:sdtPr>
              <w:rPr>
                <w:szCs w:val="21"/>
              </w:rPr>
              <w:id w:val="-721673528"/>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r w:rsidRPr="00802143">
        <w:rPr>
          <w:sz w:val="36"/>
        </w:rPr>
        <w:t xml:space="preserve"> </w:t>
      </w:r>
      <w:r w:rsidRPr="00802143">
        <w:rPr>
          <w:sz w:val="36"/>
        </w:rPr>
        <w:tab/>
      </w:r>
      <w:r w:rsidRPr="00802143">
        <w:t>Incentives for participation (traveling expense, pp hours)</w:t>
      </w:r>
    </w:p>
    <w:p w14:paraId="7DCB1D33" w14:textId="77777777" w:rsidR="00830256" w:rsidRPr="00802143" w:rsidRDefault="00830256" w:rsidP="00830256">
      <w:pPr>
        <w:spacing w:after="0"/>
      </w:pPr>
      <w:sdt>
        <w:sdtPr>
          <w:id w:val="-1893732001"/>
        </w:sdtPr>
        <w:sdtContent>
          <w:sdt>
            <w:sdtPr>
              <w:rPr>
                <w:szCs w:val="21"/>
              </w:rPr>
              <w:id w:val="-702021722"/>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r w:rsidRPr="00802143">
        <w:rPr>
          <w:sz w:val="36"/>
        </w:rPr>
        <w:t xml:space="preserve"> </w:t>
      </w:r>
      <w:r w:rsidRPr="00802143">
        <w:rPr>
          <w:sz w:val="36"/>
        </w:rPr>
        <w:tab/>
      </w:r>
      <w:r w:rsidRPr="00802143">
        <w:t>Approval Ethical Review Board (ERB)</w:t>
      </w:r>
    </w:p>
    <w:p w14:paraId="742C3A8A" w14:textId="77777777" w:rsidR="00830256" w:rsidRPr="00802143" w:rsidRDefault="00830256" w:rsidP="00830256">
      <w:pPr>
        <w:spacing w:after="0"/>
      </w:pPr>
      <w:sdt>
        <w:sdtPr>
          <w:id w:val="1050501304"/>
        </w:sdtPr>
        <w:sdtContent>
          <w:sdt>
            <w:sdtPr>
              <w:rPr>
                <w:szCs w:val="21"/>
              </w:rPr>
              <w:id w:val="-1746021921"/>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r w:rsidRPr="002D06CC">
        <w:rPr>
          <w:sz w:val="36"/>
        </w:rPr>
        <w:t xml:space="preserve"> </w:t>
      </w:r>
      <w:r w:rsidRPr="002D06CC">
        <w:rPr>
          <w:sz w:val="36"/>
        </w:rPr>
        <w:tab/>
      </w:r>
      <w:r w:rsidRPr="00802143">
        <w:t>Request for participation</w:t>
      </w:r>
    </w:p>
    <w:p w14:paraId="5FCEBAA4" w14:textId="77777777" w:rsidR="00830256" w:rsidRPr="00802143" w:rsidRDefault="00830256" w:rsidP="00830256">
      <w:pPr>
        <w:spacing w:after="0"/>
      </w:pPr>
      <w:sdt>
        <w:sdtPr>
          <w:id w:val="318852555"/>
        </w:sdtPr>
        <w:sdtContent>
          <w:sdt>
            <w:sdtPr>
              <w:rPr>
                <w:szCs w:val="21"/>
              </w:rPr>
              <w:id w:val="1711229618"/>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r w:rsidRPr="00802143">
        <w:tab/>
        <w:t>The following text should be included:</w:t>
      </w:r>
    </w:p>
    <w:p w14:paraId="18DAFED2" w14:textId="77777777" w:rsidR="00830256" w:rsidRPr="00031087" w:rsidRDefault="00830256" w:rsidP="00830256">
      <w:pPr>
        <w:spacing w:after="0"/>
        <w:ind w:left="720"/>
        <w:rPr>
          <w:lang w:val="nl-NL"/>
        </w:rPr>
      </w:pPr>
      <w:r w:rsidRPr="00031087">
        <w:rPr>
          <w:lang w:val="nl-NL"/>
        </w:rPr>
        <w:t>Voor eventuele opmerkingen of klachten over dit onderzoek kunt u ook contact opnemen met de “Ethic</w:t>
      </w:r>
      <w:r>
        <w:rPr>
          <w:lang w:val="nl-NL"/>
        </w:rPr>
        <w:t>al</w:t>
      </w:r>
      <w:r w:rsidRPr="00031087">
        <w:rPr>
          <w:lang w:val="nl-NL"/>
        </w:rPr>
        <w:t xml:space="preserve"> Review Board” van Tilburg School of </w:t>
      </w:r>
      <w:proofErr w:type="spellStart"/>
      <w:r>
        <w:rPr>
          <w:lang w:val="nl-NL"/>
        </w:rPr>
        <w:t>Catholic</w:t>
      </w:r>
      <w:proofErr w:type="spellEnd"/>
      <w:r>
        <w:rPr>
          <w:lang w:val="nl-NL"/>
        </w:rPr>
        <w:t xml:space="preserve"> </w:t>
      </w:r>
      <w:proofErr w:type="spellStart"/>
      <w:r>
        <w:rPr>
          <w:lang w:val="nl-NL"/>
        </w:rPr>
        <w:t>Theology</w:t>
      </w:r>
      <w:proofErr w:type="spellEnd"/>
      <w:r w:rsidRPr="00031087">
        <w:rPr>
          <w:lang w:val="nl-NL"/>
        </w:rPr>
        <w:t xml:space="preserve"> via </w:t>
      </w:r>
      <w:hyperlink r:id="rId12" w:history="1">
        <w:r w:rsidRPr="00031087">
          <w:rPr>
            <w:rStyle w:val="Hyperlink"/>
            <w:lang w:val="nl-NL"/>
          </w:rPr>
          <w:t>ERB</w:t>
        </w:r>
        <w:r>
          <w:rPr>
            <w:rStyle w:val="Hyperlink"/>
            <w:lang w:val="nl-NL"/>
          </w:rPr>
          <w:t>-TST</w:t>
        </w:r>
        <w:r w:rsidRPr="00031087">
          <w:rPr>
            <w:rStyle w:val="Hyperlink"/>
            <w:lang w:val="nl-NL"/>
          </w:rPr>
          <w:t>@tilburguniversity.edu</w:t>
        </w:r>
      </w:hyperlink>
      <w:r w:rsidRPr="00031087">
        <w:rPr>
          <w:lang w:val="nl-NL"/>
        </w:rPr>
        <w:t>.</w:t>
      </w:r>
    </w:p>
    <w:p w14:paraId="246E7E94" w14:textId="77777777" w:rsidR="00830256" w:rsidRPr="00802143" w:rsidRDefault="00830256" w:rsidP="00830256">
      <w:pPr>
        <w:spacing w:after="0"/>
        <w:ind w:left="720"/>
      </w:pPr>
      <w:r w:rsidRPr="00802143">
        <w:t xml:space="preserve">If you have any remarks or complaints regarding this research, you may also contact the Ethics Review Board of Tilburg School of </w:t>
      </w:r>
      <w:r>
        <w:t>Catholic Theology</w:t>
      </w:r>
      <w:r w:rsidRPr="00802143">
        <w:t xml:space="preserve"> via </w:t>
      </w:r>
      <w:hyperlink r:id="rId13" w:history="1">
        <w:r w:rsidRPr="00802143">
          <w:rPr>
            <w:rStyle w:val="Hyperlink"/>
          </w:rPr>
          <w:t>ERB</w:t>
        </w:r>
        <w:r>
          <w:rPr>
            <w:rStyle w:val="Hyperlink"/>
          </w:rPr>
          <w:t>-TST</w:t>
        </w:r>
        <w:r w:rsidRPr="00802143">
          <w:rPr>
            <w:rStyle w:val="Hyperlink"/>
          </w:rPr>
          <w:t>@tilburguniversity.edu</w:t>
        </w:r>
      </w:hyperlink>
      <w:r w:rsidRPr="00802143">
        <w:t xml:space="preserve">. </w:t>
      </w:r>
    </w:p>
    <w:p w14:paraId="3DFAC7C3" w14:textId="77777777" w:rsidR="00830256" w:rsidRPr="00802143" w:rsidRDefault="00830256" w:rsidP="00830256">
      <w:pPr>
        <w:spacing w:after="0"/>
        <w:ind w:left="720" w:hanging="720"/>
      </w:pPr>
      <w:sdt>
        <w:sdtPr>
          <w:rPr>
            <w:szCs w:val="21"/>
          </w:rPr>
          <w:id w:val="-547987391"/>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sidRPr="00802143">
        <w:rPr>
          <w:sz w:val="36"/>
        </w:rPr>
        <w:tab/>
      </w:r>
      <w:r w:rsidRPr="00802143">
        <w:t xml:space="preserve">Closing / whom to contact in case of question or additional information (name and telephone number/ email address researchers) </w:t>
      </w:r>
    </w:p>
    <w:p w14:paraId="62388560" w14:textId="58CE4F11" w:rsidR="0031297D" w:rsidRPr="00802143" w:rsidRDefault="00830256" w:rsidP="00830256">
      <w:sdt>
        <w:sdtPr>
          <w:id w:val="626524866"/>
        </w:sdtPr>
        <w:sdtContent>
          <w:sdt>
            <w:sdtPr>
              <w:rPr>
                <w:szCs w:val="21"/>
              </w:rPr>
              <w:id w:val="-1327899007"/>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r w:rsidRPr="00802143">
        <w:rPr>
          <w:sz w:val="36"/>
        </w:rPr>
        <w:t xml:space="preserve"> </w:t>
      </w:r>
      <w:r w:rsidRPr="00802143">
        <w:rPr>
          <w:sz w:val="36"/>
        </w:rPr>
        <w:tab/>
      </w:r>
      <w:r w:rsidRPr="00802143">
        <w:t>Appendices: Informed Consent</w:t>
      </w:r>
      <w:r w:rsidR="0031297D" w:rsidRPr="00802143">
        <w:t xml:space="preserve"> </w:t>
      </w:r>
    </w:p>
    <w:p w14:paraId="712879F6" w14:textId="77777777" w:rsidR="0031297D" w:rsidRPr="00802143" w:rsidRDefault="003C000F" w:rsidP="0031297D">
      <w:pPr>
        <w:spacing w:after="0"/>
        <w:rPr>
          <w:b/>
        </w:rPr>
      </w:pPr>
      <w:r w:rsidRPr="00802143">
        <w:rPr>
          <w:b/>
        </w:rPr>
        <w:lastRenderedPageBreak/>
        <w:t>5</w:t>
      </w:r>
      <w:r w:rsidR="0031297D" w:rsidRPr="00802143">
        <w:rPr>
          <w:b/>
        </w:rPr>
        <w:t>. CHECKLIST INFORMED CONSENT</w:t>
      </w:r>
    </w:p>
    <w:p w14:paraId="38DBC815" w14:textId="77777777" w:rsidR="001F3E53" w:rsidRPr="00802143" w:rsidRDefault="001F3E53" w:rsidP="0031297D">
      <w:pPr>
        <w:spacing w:after="0"/>
        <w:rPr>
          <w:b/>
        </w:rPr>
      </w:pPr>
    </w:p>
    <w:p w14:paraId="62978EE4" w14:textId="77777777" w:rsidR="001F3E53" w:rsidRPr="00802143" w:rsidRDefault="001F3E53" w:rsidP="001F3E53">
      <w:pPr>
        <w:pStyle w:val="Lijstalinea"/>
        <w:numPr>
          <w:ilvl w:val="0"/>
          <w:numId w:val="21"/>
        </w:numPr>
        <w:rPr>
          <w:i/>
        </w:rPr>
      </w:pPr>
      <w:r w:rsidRPr="00802143">
        <w:rPr>
          <w:i/>
        </w:rPr>
        <w:t xml:space="preserve">In case of a mentally incompetent participant, informed consent is obtained from the legal representative(s). It is good practice to also ask the participant where possible. </w:t>
      </w:r>
    </w:p>
    <w:p w14:paraId="6B51A2AF" w14:textId="77777777" w:rsidR="001F3E53" w:rsidRPr="00802143" w:rsidRDefault="001F3E53" w:rsidP="001F3E53">
      <w:pPr>
        <w:pStyle w:val="Lijstalinea"/>
        <w:numPr>
          <w:ilvl w:val="0"/>
          <w:numId w:val="21"/>
        </w:numPr>
        <w:rPr>
          <w:i/>
        </w:rPr>
      </w:pPr>
      <w:r w:rsidRPr="00802143">
        <w:rPr>
          <w:i/>
        </w:rPr>
        <w:t xml:space="preserve">In case of minors younger than 12 years of age informed consent is obtained from the parent(s) or legal representative(s). It is good practice to also ask the child where possible. </w:t>
      </w:r>
    </w:p>
    <w:p w14:paraId="35DAF5F5" w14:textId="77777777" w:rsidR="001F3E53" w:rsidRPr="00802143" w:rsidRDefault="001F3E53" w:rsidP="001F3E53">
      <w:pPr>
        <w:pStyle w:val="Lijstalinea"/>
        <w:numPr>
          <w:ilvl w:val="0"/>
          <w:numId w:val="21"/>
        </w:numPr>
        <w:rPr>
          <w:i/>
        </w:rPr>
      </w:pPr>
      <w:r w:rsidRPr="00802143">
        <w:rPr>
          <w:i/>
        </w:rPr>
        <w:t xml:space="preserve">In case of minors older than 11 and younger than 16 years of age informed consent is obtained from both the minor and the parent(s) or legal representative(s). </w:t>
      </w:r>
    </w:p>
    <w:p w14:paraId="2C1A7E83" w14:textId="77777777" w:rsidR="001F3E53" w:rsidRPr="00802143" w:rsidRDefault="001F3E53" w:rsidP="001F3E53">
      <w:pPr>
        <w:pStyle w:val="Lijstalinea"/>
        <w:numPr>
          <w:ilvl w:val="0"/>
          <w:numId w:val="21"/>
        </w:numPr>
        <w:rPr>
          <w:i/>
        </w:rPr>
      </w:pPr>
      <w:r w:rsidRPr="00802143">
        <w:rPr>
          <w:i/>
        </w:rPr>
        <w:t>From 16 years of age, consent is only obtained from the participant. For some types of research it may nevertheless be good practice to inform the parents or legal representatives.</w:t>
      </w:r>
    </w:p>
    <w:p w14:paraId="0F743E83" w14:textId="77777777" w:rsidR="0031297D" w:rsidRPr="00802143" w:rsidRDefault="0031297D" w:rsidP="0031297D">
      <w:pPr>
        <w:spacing w:after="0"/>
        <w:rPr>
          <w:i/>
        </w:rPr>
      </w:pPr>
      <w:r w:rsidRPr="00802143">
        <w:rPr>
          <w:i/>
        </w:rPr>
        <w:t xml:space="preserve">Please check each applicable box to confirm that the informed consent contains the required elements </w:t>
      </w:r>
    </w:p>
    <w:p w14:paraId="798ECFAC" w14:textId="77777777" w:rsidR="001F3E53" w:rsidRPr="00802143" w:rsidRDefault="001F3E53" w:rsidP="0031297D">
      <w:pPr>
        <w:spacing w:after="0"/>
        <w:rPr>
          <w:b/>
        </w:rPr>
      </w:pPr>
    </w:p>
    <w:p w14:paraId="5D2A153A" w14:textId="77777777" w:rsidR="008D4924" w:rsidRPr="00802143" w:rsidRDefault="008D4924" w:rsidP="008D4924">
      <w:pPr>
        <w:spacing w:after="0"/>
        <w:rPr>
          <w:b/>
        </w:rPr>
      </w:pPr>
      <w:r w:rsidRPr="00802143">
        <w:rPr>
          <w:b/>
        </w:rPr>
        <w:t>5.1 Mentally competen</w:t>
      </w:r>
      <w:r>
        <w:rPr>
          <w:b/>
        </w:rPr>
        <w:t>t participants and minors 12-16</w:t>
      </w:r>
      <w:r w:rsidRPr="00802143">
        <w:rPr>
          <w:b/>
        </w:rPr>
        <w:t xml:space="preserve"> year </w:t>
      </w:r>
    </w:p>
    <w:bookmarkStart w:id="1" w:name="_Hlk35875622"/>
    <w:p w14:paraId="327D41DD" w14:textId="77777777" w:rsidR="008D4924" w:rsidRPr="00802143" w:rsidRDefault="008D4924" w:rsidP="008D4924">
      <w:pPr>
        <w:spacing w:after="0"/>
      </w:pPr>
      <w:sdt>
        <w:sdtPr>
          <w:id w:val="-1056616833"/>
        </w:sdtPr>
        <w:sdtContent>
          <w:bookmarkStart w:id="2" w:name="_Hlk35875606"/>
          <w:sdt>
            <w:sdtPr>
              <w:id w:val="1705064539"/>
            </w:sdtPr>
            <w:sdtContent>
              <w:sdt>
                <w:sdtPr>
                  <w:rPr>
                    <w:szCs w:val="21"/>
                  </w:rPr>
                  <w:id w:val="-1742092444"/>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sdtContent>
      </w:sdt>
      <w:r>
        <w:tab/>
      </w:r>
      <w:r w:rsidRPr="00802143">
        <w:t>Title (Title of the study, if necessary simplified, abbreviated or translated)</w:t>
      </w:r>
    </w:p>
    <w:p w14:paraId="0A54956D" w14:textId="77777777" w:rsidR="008D4924" w:rsidRPr="00802143" w:rsidRDefault="008D4924" w:rsidP="008D4924">
      <w:pPr>
        <w:spacing w:after="0"/>
      </w:pPr>
      <w:sdt>
        <w:sdtPr>
          <w:id w:val="-1206168900"/>
        </w:sdtPr>
        <w:sdtContent>
          <w:sdt>
            <w:sdtPr>
              <w:id w:val="1778065586"/>
            </w:sdtPr>
            <w:sdtContent>
              <w:sdt>
                <w:sdtPr>
                  <w:id w:val="-1854801532"/>
                </w:sdtPr>
                <w:sdtContent>
                  <w:sdt>
                    <w:sdtPr>
                      <w:rPr>
                        <w:szCs w:val="21"/>
                      </w:rPr>
                      <w:id w:val="1878432443"/>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sdtContent>
          </w:sdt>
        </w:sdtContent>
      </w:sdt>
      <w:r>
        <w:rPr>
          <w:sz w:val="36"/>
        </w:rPr>
        <w:tab/>
      </w:r>
      <w:r w:rsidRPr="00802143">
        <w:t xml:space="preserve">Confirmation that the information is read </w:t>
      </w:r>
    </w:p>
    <w:p w14:paraId="69F53DC7" w14:textId="77777777" w:rsidR="008D4924" w:rsidRPr="00802143" w:rsidRDefault="008D4924" w:rsidP="008D4924">
      <w:pPr>
        <w:spacing w:after="0"/>
      </w:pPr>
      <w:sdt>
        <w:sdtPr>
          <w:id w:val="1118258919"/>
        </w:sdtPr>
        <w:sdtContent>
          <w:sdt>
            <w:sdtPr>
              <w:id w:val="1954670094"/>
            </w:sdtPr>
            <w:sdtContent>
              <w:sdt>
                <w:sdtPr>
                  <w:rPr>
                    <w:szCs w:val="21"/>
                  </w:rPr>
                  <w:id w:val="962382913"/>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sdtContent>
      </w:sdt>
      <w:r>
        <w:tab/>
      </w:r>
      <w:r w:rsidRPr="00802143">
        <w:t>Confirmation that there was room for questions</w:t>
      </w:r>
    </w:p>
    <w:p w14:paraId="004FEA91" w14:textId="77777777" w:rsidR="008D4924" w:rsidRPr="00802143" w:rsidRDefault="008D4924" w:rsidP="008D4924">
      <w:pPr>
        <w:spacing w:after="0"/>
        <w:ind w:left="720" w:hanging="720"/>
      </w:pPr>
      <w:sdt>
        <w:sdtPr>
          <w:id w:val="1754087715"/>
        </w:sdtPr>
        <w:sdtContent>
          <w:sdt>
            <w:sdtPr>
              <w:id w:val="1011330871"/>
            </w:sdtPr>
            <w:sdtContent>
              <w:sdt>
                <w:sdtPr>
                  <w:id w:val="-1472969290"/>
                </w:sdtPr>
                <w:sdtContent>
                  <w:sdt>
                    <w:sdtPr>
                      <w:rPr>
                        <w:szCs w:val="21"/>
                      </w:rPr>
                      <w:id w:val="1628590326"/>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sdtContent>
          </w:sdt>
        </w:sdtContent>
      </w:sdt>
      <w:r w:rsidRPr="00802143">
        <w:rPr>
          <w:sz w:val="36"/>
        </w:rPr>
        <w:t xml:space="preserve"> </w:t>
      </w:r>
      <w:r>
        <w:rPr>
          <w:sz w:val="36"/>
        </w:rPr>
        <w:tab/>
      </w:r>
      <w:r w:rsidRPr="00802143">
        <w:t>Reminder on voluntariness of participation. Right to decline to participate and withdraw from the research once participation has begun, without any negative consequences, and without providing any explanation</w:t>
      </w:r>
    </w:p>
    <w:p w14:paraId="14E6660A" w14:textId="77777777" w:rsidR="008D4924" w:rsidRPr="00802143" w:rsidRDefault="008D4924" w:rsidP="008D4924">
      <w:pPr>
        <w:spacing w:after="0"/>
      </w:pPr>
      <w:sdt>
        <w:sdtPr>
          <w:id w:val="612167493"/>
        </w:sdtPr>
        <w:sdtContent>
          <w:sdt>
            <w:sdtPr>
              <w:id w:val="971181006"/>
            </w:sdtPr>
            <w:sdtContent>
              <w:sdt>
                <w:sdtPr>
                  <w:id w:val="1189180010"/>
                </w:sdtPr>
                <w:sdtContent>
                  <w:sdt>
                    <w:sdtPr>
                      <w:rPr>
                        <w:szCs w:val="21"/>
                      </w:rPr>
                      <w:id w:val="698980854"/>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sdtContent>
          </w:sdt>
        </w:sdtContent>
      </w:sdt>
      <w:r w:rsidRPr="00802143">
        <w:rPr>
          <w:sz w:val="36"/>
        </w:rPr>
        <w:t xml:space="preserve"> </w:t>
      </w:r>
      <w:r>
        <w:rPr>
          <w:sz w:val="36"/>
        </w:rPr>
        <w:tab/>
      </w:r>
      <w:r w:rsidRPr="00802143">
        <w:t>Permission processing of anonymous/coded data as mentioned in the information letter</w:t>
      </w:r>
    </w:p>
    <w:p w14:paraId="65E54B4C" w14:textId="77777777" w:rsidR="008D4924" w:rsidRPr="00802143" w:rsidRDefault="008D4924" w:rsidP="008D4924">
      <w:pPr>
        <w:spacing w:after="0"/>
      </w:pPr>
      <w:sdt>
        <w:sdtPr>
          <w:id w:val="-1736314053"/>
        </w:sdtPr>
        <w:sdtContent>
          <w:sdt>
            <w:sdtPr>
              <w:id w:val="1725565618"/>
            </w:sdtPr>
            <w:sdtContent>
              <w:sdt>
                <w:sdtPr>
                  <w:rPr>
                    <w:szCs w:val="21"/>
                  </w:rPr>
                  <w:id w:val="-45600464"/>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sdtContent>
      </w:sdt>
      <w:r>
        <w:tab/>
      </w:r>
      <w:r w:rsidRPr="00802143">
        <w:t>Permission for storing the research data for a period of at least ten years</w:t>
      </w:r>
    </w:p>
    <w:p w14:paraId="28869DA0" w14:textId="77777777" w:rsidR="008D4924" w:rsidRPr="00802143" w:rsidRDefault="008D4924" w:rsidP="008D4924">
      <w:pPr>
        <w:spacing w:after="0"/>
      </w:pPr>
      <w:sdt>
        <w:sdtPr>
          <w:id w:val="-1750272374"/>
        </w:sdtPr>
        <w:sdtContent>
          <w:sdt>
            <w:sdtPr>
              <w:id w:val="-900216251"/>
            </w:sdtPr>
            <w:sdtContent>
              <w:sdt>
                <w:sdtPr>
                  <w:rPr>
                    <w:szCs w:val="21"/>
                  </w:rPr>
                  <w:id w:val="1264730165"/>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sdtContent>
      </w:sdt>
      <w:r w:rsidRPr="00802143">
        <w:rPr>
          <w:sz w:val="36"/>
        </w:rPr>
        <w:t xml:space="preserve"> </w:t>
      </w:r>
      <w:r>
        <w:rPr>
          <w:sz w:val="36"/>
        </w:rPr>
        <w:tab/>
      </w:r>
      <w:r w:rsidRPr="00802143">
        <w:t>Permission participation in the study</w:t>
      </w:r>
    </w:p>
    <w:p w14:paraId="4F59C835" w14:textId="77777777" w:rsidR="008D4924" w:rsidRPr="00802143" w:rsidRDefault="008D4924" w:rsidP="008D4924">
      <w:pPr>
        <w:spacing w:after="0"/>
      </w:pPr>
      <w:sdt>
        <w:sdtPr>
          <w:id w:val="2013951177"/>
        </w:sdtPr>
        <w:sdtContent>
          <w:sdt>
            <w:sdtPr>
              <w:id w:val="827320760"/>
            </w:sdtPr>
            <w:sdtContent>
              <w:sdt>
                <w:sdtPr>
                  <w:rPr>
                    <w:szCs w:val="21"/>
                  </w:rPr>
                  <w:id w:val="1449504630"/>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sdtContent>
      </w:sdt>
      <w:r>
        <w:tab/>
        <w:t>D</w:t>
      </w:r>
      <w:r w:rsidRPr="00802143">
        <w:t xml:space="preserve">ate, name, signature participant </w:t>
      </w:r>
    </w:p>
    <w:p w14:paraId="4262853A" w14:textId="77777777" w:rsidR="008D4924" w:rsidRPr="00802143" w:rsidRDefault="008D4924" w:rsidP="008D4924">
      <w:pPr>
        <w:spacing w:after="0"/>
      </w:pPr>
      <w:sdt>
        <w:sdtPr>
          <w:id w:val="-1709172540"/>
        </w:sdtPr>
        <w:sdtContent>
          <w:sdt>
            <w:sdtPr>
              <w:id w:val="-1251498041"/>
            </w:sdtPr>
            <w:sdtContent>
              <w:sdt>
                <w:sdtPr>
                  <w:rPr>
                    <w:szCs w:val="21"/>
                  </w:rPr>
                  <w:id w:val="-2102869573"/>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sdtContent>
      </w:sdt>
      <w:r>
        <w:tab/>
      </w:r>
      <w:r w:rsidRPr="00802143">
        <w:t xml:space="preserve">Date, name, signature researcher  </w:t>
      </w:r>
    </w:p>
    <w:p w14:paraId="589DD218" w14:textId="77777777" w:rsidR="008D4924" w:rsidRPr="00802143" w:rsidRDefault="008D4924" w:rsidP="008D4924">
      <w:sdt>
        <w:sdtPr>
          <w:rPr>
            <w:szCs w:val="21"/>
          </w:rPr>
          <w:id w:val="1998757318"/>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sidRPr="00802143">
        <w:t xml:space="preserve"> </w:t>
      </w:r>
      <w:r>
        <w:tab/>
      </w:r>
      <w:r w:rsidRPr="00802143">
        <w:t>Give the participant a copy of the signed informed consent form</w:t>
      </w:r>
    </w:p>
    <w:bookmarkEnd w:id="1"/>
    <w:bookmarkEnd w:id="2"/>
    <w:p w14:paraId="2776F785" w14:textId="77777777" w:rsidR="0031297D" w:rsidRPr="00802143" w:rsidRDefault="003C000F" w:rsidP="0031297D">
      <w:pPr>
        <w:spacing w:after="0"/>
        <w:rPr>
          <w:b/>
        </w:rPr>
      </w:pPr>
      <w:r w:rsidRPr="00802143">
        <w:rPr>
          <w:b/>
        </w:rPr>
        <w:t>5</w:t>
      </w:r>
      <w:r w:rsidR="0031297D" w:rsidRPr="00802143">
        <w:rPr>
          <w:b/>
        </w:rPr>
        <w:t>.2 Addition/correction for mentally incompetent adults</w:t>
      </w:r>
    </w:p>
    <w:p w14:paraId="1A026350" w14:textId="6714FD1F" w:rsidR="0031297D" w:rsidRPr="00802143" w:rsidRDefault="00923DE5" w:rsidP="0031297D">
      <w:pPr>
        <w:spacing w:line="360" w:lineRule="auto"/>
      </w:pPr>
      <w:sdt>
        <w:sdtPr>
          <w:id w:val="536709031"/>
        </w:sdtPr>
        <w:sdtEndPr/>
        <w:sdtContent>
          <w:sdt>
            <w:sdtPr>
              <w:rPr>
                <w:rFonts w:ascii="MS Gothic" w:eastAsia="MS Gothic" w:hAnsi="MS Gothic"/>
              </w:rPr>
              <w:id w:val="1485127649"/>
              <w14:checkbox>
                <w14:checked w14:val="0"/>
                <w14:checkedState w14:val="2612" w14:font="MS Gothic"/>
                <w14:uncheckedState w14:val="2610" w14:font="MS Gothic"/>
              </w14:checkbox>
            </w:sdtPr>
            <w:sdtContent>
              <w:r w:rsidR="008D4924">
                <w:rPr>
                  <w:rFonts w:ascii="MS Gothic" w:eastAsia="MS Gothic" w:hAnsi="MS Gothic" w:hint="eastAsia"/>
                </w:rPr>
                <w:t>☐</w:t>
              </w:r>
            </w:sdtContent>
          </w:sdt>
        </w:sdtContent>
      </w:sdt>
      <w:r w:rsidR="0031297D" w:rsidRPr="00802143">
        <w:rPr>
          <w:sz w:val="36"/>
        </w:rPr>
        <w:t xml:space="preserve"> </w:t>
      </w:r>
      <w:r w:rsidR="0031297D" w:rsidRPr="00802143">
        <w:t>Date, name, signature legal representative, relation to participant</w:t>
      </w:r>
    </w:p>
    <w:p w14:paraId="68A8BE2A" w14:textId="77777777" w:rsidR="0031297D" w:rsidRPr="00802143" w:rsidRDefault="003C000F" w:rsidP="0031297D">
      <w:pPr>
        <w:spacing w:after="0"/>
        <w:rPr>
          <w:b/>
        </w:rPr>
      </w:pPr>
      <w:r w:rsidRPr="00802143">
        <w:rPr>
          <w:b/>
        </w:rPr>
        <w:t>5</w:t>
      </w:r>
      <w:r w:rsidR="0031297D" w:rsidRPr="00802143">
        <w:rPr>
          <w:b/>
        </w:rPr>
        <w:t>.3 Addition/correction for minors</w:t>
      </w:r>
    </w:p>
    <w:p w14:paraId="2C9443C0" w14:textId="24AABA36" w:rsidR="0031297D" w:rsidRPr="00802143" w:rsidRDefault="00923DE5" w:rsidP="0031297D">
      <w:pPr>
        <w:spacing w:after="0"/>
      </w:pPr>
      <w:sdt>
        <w:sdtPr>
          <w:id w:val="1963998615"/>
        </w:sdtPr>
        <w:sdtEndPr/>
        <w:sdtContent>
          <w:sdt>
            <w:sdtPr>
              <w:rPr>
                <w:rFonts w:ascii="MS Gothic" w:eastAsia="MS Gothic" w:hAnsi="MS Gothic"/>
              </w:rPr>
              <w:id w:val="-140580698"/>
              <w14:checkbox>
                <w14:checked w14:val="0"/>
                <w14:checkedState w14:val="2612" w14:font="MS Gothic"/>
                <w14:uncheckedState w14:val="2610" w14:font="MS Gothic"/>
              </w14:checkbox>
            </w:sdtPr>
            <w:sdtContent>
              <w:r w:rsidR="008D4924">
                <w:rPr>
                  <w:rFonts w:ascii="MS Gothic" w:eastAsia="MS Gothic" w:hAnsi="MS Gothic" w:hint="eastAsia"/>
                </w:rPr>
                <w:t>☐</w:t>
              </w:r>
            </w:sdtContent>
          </w:sdt>
        </w:sdtContent>
      </w:sdt>
      <w:r w:rsidR="0031297D" w:rsidRPr="00802143">
        <w:rPr>
          <w:sz w:val="36"/>
        </w:rPr>
        <w:t xml:space="preserve"> </w:t>
      </w:r>
      <w:r w:rsidR="0031297D" w:rsidRPr="00802143">
        <w:t>Date of birth participant</w:t>
      </w:r>
    </w:p>
    <w:p w14:paraId="4EF7E534" w14:textId="4D70C6A9" w:rsidR="0031297D" w:rsidRPr="00802143" w:rsidRDefault="00923DE5" w:rsidP="0031297D">
      <w:pPr>
        <w:spacing w:after="0"/>
      </w:pPr>
      <w:sdt>
        <w:sdtPr>
          <w:id w:val="378976369"/>
        </w:sdtPr>
        <w:sdtEndPr/>
        <w:sdtContent>
          <w:sdt>
            <w:sdtPr>
              <w:rPr>
                <w:rFonts w:ascii="MS Gothic" w:eastAsia="MS Gothic" w:hAnsi="MS Gothic"/>
              </w:rPr>
              <w:id w:val="1299267042"/>
              <w14:checkbox>
                <w14:checked w14:val="0"/>
                <w14:checkedState w14:val="2612" w14:font="MS Gothic"/>
                <w14:uncheckedState w14:val="2610" w14:font="MS Gothic"/>
              </w14:checkbox>
            </w:sdtPr>
            <w:sdtContent>
              <w:r w:rsidR="008D4924">
                <w:rPr>
                  <w:rFonts w:ascii="MS Gothic" w:eastAsia="MS Gothic" w:hAnsi="MS Gothic" w:hint="eastAsia"/>
                </w:rPr>
                <w:t>☐</w:t>
              </w:r>
            </w:sdtContent>
          </w:sdt>
        </w:sdtContent>
      </w:sdt>
      <w:r w:rsidR="0031297D" w:rsidRPr="00802143">
        <w:rPr>
          <w:sz w:val="36"/>
        </w:rPr>
        <w:t xml:space="preserve"> </w:t>
      </w:r>
      <w:r w:rsidR="0031297D" w:rsidRPr="00802143">
        <w:t>Date, name, signature (if possible both) parents/guardians</w:t>
      </w:r>
    </w:p>
    <w:p w14:paraId="1720EE89" w14:textId="77777777" w:rsidR="00074ACA" w:rsidRPr="00802143" w:rsidRDefault="00074ACA">
      <w:pPr>
        <w:rPr>
          <w:b/>
          <w:lang w:eastAsia="ja-JP"/>
        </w:rPr>
      </w:pPr>
      <w:r w:rsidRPr="00802143">
        <w:rPr>
          <w:b/>
          <w:lang w:eastAsia="ja-JP"/>
        </w:rPr>
        <w:br w:type="page"/>
      </w:r>
    </w:p>
    <w:p w14:paraId="656BADCC" w14:textId="77777777" w:rsidR="009C2D02" w:rsidRPr="00802143" w:rsidRDefault="003C000F" w:rsidP="001C1D25">
      <w:pPr>
        <w:rPr>
          <w:b/>
          <w:lang w:eastAsia="ja-JP"/>
        </w:rPr>
      </w:pPr>
      <w:r w:rsidRPr="00802143">
        <w:rPr>
          <w:b/>
          <w:lang w:eastAsia="ja-JP"/>
        </w:rPr>
        <w:lastRenderedPageBreak/>
        <w:t>6. Additional documents that should be added to the application</w:t>
      </w:r>
    </w:p>
    <w:p w14:paraId="2D0CBABE" w14:textId="77777777" w:rsidR="004404C2" w:rsidRPr="00802143" w:rsidRDefault="004404C2" w:rsidP="004404C2">
      <w:pPr>
        <w:rPr>
          <w:lang w:eastAsia="ja-JP"/>
        </w:rPr>
      </w:pPr>
      <w:r w:rsidRPr="00802143">
        <w:rPr>
          <w:lang w:eastAsia="ja-JP"/>
        </w:rPr>
        <w:t xml:space="preserve">The following documents should be provided (if applicable): </w:t>
      </w:r>
    </w:p>
    <w:p w14:paraId="5C64E4C9" w14:textId="77777777" w:rsidR="004404C2" w:rsidRPr="00802143" w:rsidRDefault="004404C2" w:rsidP="004404C2">
      <w:sdt>
        <w:sdtPr>
          <w:id w:val="1210535997"/>
        </w:sdtPr>
        <w:sdtContent>
          <w:sdt>
            <w:sdtPr>
              <w:rPr>
                <w:szCs w:val="21"/>
              </w:rPr>
              <w:id w:val="-270247515"/>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r w:rsidRPr="00802143">
        <w:rPr>
          <w:sz w:val="36"/>
        </w:rPr>
        <w:t xml:space="preserve"> </w:t>
      </w:r>
      <w:r>
        <w:rPr>
          <w:sz w:val="36"/>
        </w:rPr>
        <w:tab/>
      </w:r>
      <w:r w:rsidRPr="00802143">
        <w:t>All surveys/questionnaires that will be used</w:t>
      </w:r>
    </w:p>
    <w:p w14:paraId="25A9E417" w14:textId="77777777" w:rsidR="004404C2" w:rsidRPr="00802143" w:rsidRDefault="004404C2" w:rsidP="004404C2">
      <w:sdt>
        <w:sdtPr>
          <w:id w:val="1282456465"/>
        </w:sdtPr>
        <w:sdtContent>
          <w:sdt>
            <w:sdtPr>
              <w:rPr>
                <w:szCs w:val="21"/>
              </w:rPr>
              <w:id w:val="-1794058352"/>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r w:rsidRPr="00802143">
        <w:t xml:space="preserve"> </w:t>
      </w:r>
      <w:r>
        <w:tab/>
      </w:r>
      <w:r w:rsidRPr="00802143">
        <w:t>Description of the stimulus materials</w:t>
      </w:r>
    </w:p>
    <w:p w14:paraId="019FFD82" w14:textId="77777777" w:rsidR="004404C2" w:rsidRPr="00802143" w:rsidRDefault="004404C2" w:rsidP="004404C2">
      <w:sdt>
        <w:sdtPr>
          <w:id w:val="-1332367591"/>
        </w:sdtPr>
        <w:sdtContent>
          <w:sdt>
            <w:sdtPr>
              <w:rPr>
                <w:szCs w:val="21"/>
              </w:rPr>
              <w:id w:val="300896710"/>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r w:rsidRPr="00802143">
        <w:t xml:space="preserve"> </w:t>
      </w:r>
      <w:r>
        <w:tab/>
      </w:r>
      <w:r w:rsidRPr="00802143">
        <w:t>Advertisement</w:t>
      </w:r>
    </w:p>
    <w:p w14:paraId="71CD0BB6" w14:textId="77777777" w:rsidR="004404C2" w:rsidRPr="00802143" w:rsidRDefault="004404C2" w:rsidP="004404C2">
      <w:sdt>
        <w:sdtPr>
          <w:id w:val="-1657607687"/>
        </w:sdtPr>
        <w:sdtContent>
          <w:sdt>
            <w:sdtPr>
              <w:rPr>
                <w:szCs w:val="21"/>
              </w:rPr>
              <w:id w:val="-1857801409"/>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r>
        <w:rPr>
          <w:sz w:val="36"/>
        </w:rPr>
        <w:t xml:space="preserve"> </w:t>
      </w:r>
      <w:r>
        <w:rPr>
          <w:sz w:val="36"/>
        </w:rPr>
        <w:tab/>
      </w:r>
      <w:r w:rsidRPr="00802143">
        <w:t>Participant information letter (precedes participation)</w:t>
      </w:r>
    </w:p>
    <w:p w14:paraId="62473AC1" w14:textId="77777777" w:rsidR="004404C2" w:rsidRPr="00802143" w:rsidRDefault="004404C2" w:rsidP="004404C2">
      <w:sdt>
        <w:sdtPr>
          <w:id w:val="834737334"/>
        </w:sdtPr>
        <w:sdtContent>
          <w:sdt>
            <w:sdtPr>
              <w:rPr>
                <w:szCs w:val="21"/>
              </w:rPr>
              <w:id w:val="2098822098"/>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r w:rsidRPr="00802143">
        <w:t xml:space="preserve"> </w:t>
      </w:r>
      <w:r>
        <w:tab/>
      </w:r>
      <w:r w:rsidRPr="00802143">
        <w:t>Informed consent form</w:t>
      </w:r>
      <w:r>
        <w:t xml:space="preserve"> </w:t>
      </w:r>
    </w:p>
    <w:p w14:paraId="61A5EA3C" w14:textId="77777777" w:rsidR="004404C2" w:rsidRPr="00802143" w:rsidRDefault="004404C2" w:rsidP="004404C2">
      <w:sdt>
        <w:sdtPr>
          <w:id w:val="-1908225794"/>
        </w:sdtPr>
        <w:sdtContent>
          <w:sdt>
            <w:sdtPr>
              <w:rPr>
                <w:szCs w:val="21"/>
              </w:rPr>
              <w:id w:val="879589702"/>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r w:rsidRPr="00802143">
        <w:t xml:space="preserve"> </w:t>
      </w:r>
      <w:r>
        <w:tab/>
      </w:r>
      <w:r w:rsidRPr="00802143">
        <w:t>Written debriefing</w:t>
      </w:r>
    </w:p>
    <w:p w14:paraId="3517DDC2" w14:textId="1B0F1D52" w:rsidR="004404C2" w:rsidRPr="00802143" w:rsidRDefault="004404C2" w:rsidP="004404C2">
      <w:sdt>
        <w:sdtPr>
          <w:id w:val="1228653367"/>
        </w:sdtPr>
        <w:sdtContent>
          <w:sdt>
            <w:sdtPr>
              <w:id w:val="-1294287002"/>
            </w:sdtPr>
            <w:sdtContent>
              <w:sdt>
                <w:sdtPr>
                  <w:rPr>
                    <w:szCs w:val="21"/>
                  </w:rPr>
                  <w:id w:val="-1792970145"/>
                  <w14:checkbox>
                    <w14:checked w14:val="0"/>
                    <w14:checkedState w14:val="2612" w14:font="MS Gothic"/>
                    <w14:uncheckedState w14:val="2610" w14:font="MS Gothic"/>
                  </w14:checkbox>
                </w:sdtPr>
                <w:sdtContent>
                  <w:r w:rsidR="00E70A01">
                    <w:rPr>
                      <w:rFonts w:ascii="MS Gothic" w:eastAsia="MS Gothic" w:hAnsi="MS Gothic" w:hint="eastAsia"/>
                      <w:szCs w:val="21"/>
                    </w:rPr>
                    <w:t>☐</w:t>
                  </w:r>
                </w:sdtContent>
              </w:sdt>
            </w:sdtContent>
          </w:sdt>
        </w:sdtContent>
      </w:sdt>
      <w:r w:rsidRPr="00802143">
        <w:t xml:space="preserve"> </w:t>
      </w:r>
      <w:r>
        <w:tab/>
      </w:r>
      <w:r w:rsidRPr="00802143">
        <w:t>Written consent of organization(s) (except Tilburg University) to recruit participants</w:t>
      </w:r>
    </w:p>
    <w:p w14:paraId="427C4AB9" w14:textId="77777777" w:rsidR="0060240D" w:rsidRPr="00802143" w:rsidRDefault="0060240D" w:rsidP="001C1D25"/>
    <w:p w14:paraId="354B7951" w14:textId="77777777" w:rsidR="000460F3" w:rsidRPr="00802143" w:rsidRDefault="000460F3">
      <w:pPr>
        <w:rPr>
          <w:rFonts w:asciiTheme="majorHAnsi" w:eastAsiaTheme="majorEastAsia" w:hAnsiTheme="majorHAnsi" w:cstheme="majorBidi"/>
          <w:color w:val="365F91" w:themeColor="accent1" w:themeShade="BF"/>
          <w:sz w:val="32"/>
          <w:szCs w:val="32"/>
        </w:rPr>
      </w:pPr>
      <w:r w:rsidRPr="00802143">
        <w:br w:type="page"/>
      </w:r>
    </w:p>
    <w:p w14:paraId="2B79F7A9" w14:textId="77777777" w:rsidR="003C000F" w:rsidRPr="00802143" w:rsidRDefault="002E25F0" w:rsidP="002E25F0">
      <w:pPr>
        <w:pStyle w:val="Kop2"/>
        <w:jc w:val="center"/>
      </w:pPr>
      <w:r w:rsidRPr="00802143">
        <w:lastRenderedPageBreak/>
        <w:t xml:space="preserve">Part </w:t>
      </w:r>
      <w:r w:rsidR="007D710F">
        <w:t>C</w:t>
      </w:r>
      <w:r w:rsidRPr="00802143">
        <w:t xml:space="preserve">: </w:t>
      </w:r>
      <w:r w:rsidR="003C000F" w:rsidRPr="00802143">
        <w:t xml:space="preserve">Data </w:t>
      </w:r>
      <w:r w:rsidR="007D710F">
        <w:t>M</w:t>
      </w:r>
      <w:r w:rsidR="003C000F" w:rsidRPr="00802143">
        <w:t>anagement</w:t>
      </w:r>
    </w:p>
    <w:p w14:paraId="011EE311" w14:textId="77777777" w:rsidR="00031087" w:rsidRDefault="00031087" w:rsidP="00031087"/>
    <w:p w14:paraId="18F9C065" w14:textId="77777777" w:rsidR="00031087" w:rsidRPr="00802143" w:rsidRDefault="00031087" w:rsidP="00031087">
      <w:pPr>
        <w:rPr>
          <w:rFonts w:ascii="Calibri" w:hAnsi="Calibri" w:cs="Times New Roman"/>
          <w:sz w:val="22"/>
        </w:rPr>
      </w:pPr>
      <w:r w:rsidRPr="00802143">
        <w:t xml:space="preserve">The questions in this section </w:t>
      </w:r>
      <w:r w:rsidR="00CB3E89">
        <w:t>compose</w:t>
      </w:r>
      <w:r w:rsidRPr="00802143">
        <w:t xml:space="preserve">, together with some questions in section A, </w:t>
      </w:r>
      <w:r>
        <w:t xml:space="preserve">the </w:t>
      </w:r>
      <w:r w:rsidR="00CB3E89" w:rsidRPr="00CB3E89">
        <w:rPr>
          <w:b/>
        </w:rPr>
        <w:t>D</w:t>
      </w:r>
      <w:r w:rsidRPr="00CB3E89">
        <w:rPr>
          <w:b/>
        </w:rPr>
        <w:t xml:space="preserve">ata </w:t>
      </w:r>
      <w:r w:rsidR="00CB3E89" w:rsidRPr="00CB3E89">
        <w:rPr>
          <w:b/>
        </w:rPr>
        <w:t>M</w:t>
      </w:r>
      <w:r w:rsidRPr="00CB3E89">
        <w:rPr>
          <w:b/>
        </w:rPr>
        <w:t xml:space="preserve">anagement </w:t>
      </w:r>
      <w:r w:rsidR="00CB3E89" w:rsidRPr="00CB3E89">
        <w:rPr>
          <w:b/>
        </w:rPr>
        <w:t>S</w:t>
      </w:r>
      <w:r w:rsidRPr="00CB3E89">
        <w:rPr>
          <w:b/>
        </w:rPr>
        <w:t>tatement</w:t>
      </w:r>
      <w:r>
        <w:t xml:space="preserve">. This shortened statement only applies for </w:t>
      </w:r>
      <w:r w:rsidR="00CB3E89">
        <w:t>research projects</w:t>
      </w:r>
      <w:r>
        <w:t xml:space="preserve"> which will not lead to a publication and research projects that are only used for educational purposes. </w:t>
      </w:r>
    </w:p>
    <w:p w14:paraId="4056A587" w14:textId="77777777" w:rsidR="00031087" w:rsidRPr="00802143" w:rsidRDefault="00031087" w:rsidP="00031087">
      <w:pPr>
        <w:rPr>
          <w:b/>
        </w:rPr>
      </w:pPr>
      <w:r>
        <w:rPr>
          <w:b/>
        </w:rPr>
        <w:t>7.</w:t>
      </w:r>
      <w:r w:rsidRPr="00802143">
        <w:rPr>
          <w:b/>
        </w:rPr>
        <w:t xml:space="preserve"> Data storage </w:t>
      </w:r>
    </w:p>
    <w:p w14:paraId="57191248" w14:textId="77777777" w:rsidR="00031087" w:rsidRDefault="00031087" w:rsidP="00031087">
      <w:pPr>
        <w:spacing w:line="280" w:lineRule="atLeast"/>
      </w:pPr>
      <w:r>
        <w:t>Please check the following.</w:t>
      </w:r>
    </w:p>
    <w:p w14:paraId="2AE4BBA8" w14:textId="77777777" w:rsidR="00E70A01" w:rsidRDefault="00E70A01" w:rsidP="002E5A7A">
      <w:r>
        <w:t xml:space="preserve">I declare that I have informed the students in this research project that they should: </w:t>
      </w:r>
    </w:p>
    <w:p w14:paraId="23FFD2F5" w14:textId="1575F9B1" w:rsidR="00E70A01" w:rsidRDefault="00E70A01" w:rsidP="002E5A7A">
      <w:pPr>
        <w:ind w:left="720" w:hanging="720"/>
      </w:pPr>
      <w:sdt>
        <w:sdtPr>
          <w:id w:val="403494933"/>
        </w:sdtPr>
        <w:sdtContent>
          <w:sdt>
            <w:sdtPr>
              <w:id w:val="266894559"/>
            </w:sdtPr>
            <w:sdtContent>
              <w:sdt>
                <w:sdtPr>
                  <w:rPr>
                    <w:szCs w:val="21"/>
                  </w:rPr>
                  <w:id w:val="-1722359163"/>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sdtContent>
      </w:sdt>
      <w:r>
        <w:tab/>
        <w:t xml:space="preserve">store all data and documents regarding the research project on their personal </w:t>
      </w:r>
      <w:proofErr w:type="spellStart"/>
      <w:r>
        <w:t>TiU</w:t>
      </w:r>
      <w:proofErr w:type="spellEnd"/>
      <w:r>
        <w:t xml:space="preserve"> work environment and/or the Google Drive as provided by Tilburg University. </w:t>
      </w:r>
    </w:p>
    <w:p w14:paraId="284CB9F4" w14:textId="571D1B34" w:rsidR="00E70A01" w:rsidRDefault="00E70A01" w:rsidP="002E5A7A">
      <w:sdt>
        <w:sdtPr>
          <w:id w:val="-1473981874"/>
        </w:sdtPr>
        <w:sdtContent>
          <w:sdt>
            <w:sdtPr>
              <w:rPr>
                <w:szCs w:val="21"/>
              </w:rPr>
              <w:id w:val="1477260465"/>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r>
        <w:t xml:space="preserve"> </w:t>
      </w:r>
      <w:r>
        <w:tab/>
        <w:t>after finishing the research project, they will make sure that the supervisor(s) has/have access to the data.</w:t>
      </w:r>
    </w:p>
    <w:p w14:paraId="22867AEB" w14:textId="1FCAE810" w:rsidR="00E70A01" w:rsidRDefault="00E70A01" w:rsidP="00E70A01">
      <w:pPr>
        <w:ind w:left="720" w:hanging="720"/>
      </w:pPr>
      <w:sdt>
        <w:sdtPr>
          <w:rPr>
            <w:szCs w:val="21"/>
          </w:rPr>
          <w:id w:val="-278338614"/>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t xml:space="preserve"> </w:t>
      </w:r>
      <w:r>
        <w:tab/>
        <w:t>no data or documents will be saved on their personal devices such as their laptop, tablet, or phone. If they do, they will have to make sure that their personal device is password protected and they will delete the data after they finish the research project.</w:t>
      </w:r>
    </w:p>
    <w:p w14:paraId="46357046" w14:textId="7100EB87" w:rsidR="00E70A01" w:rsidRDefault="00E70A01" w:rsidP="00E70A01">
      <w:pPr>
        <w:ind w:left="720" w:hanging="720"/>
      </w:pPr>
      <w:r w:rsidRPr="00E70A01">
        <w:t>If you cannot comply with the above statement, please explain why</w:t>
      </w:r>
      <w:r>
        <w:t>.</w:t>
      </w:r>
    </w:p>
    <w:tbl>
      <w:tblPr>
        <w:tblStyle w:val="Tabelraster"/>
        <w:tblpPr w:leftFromText="180" w:rightFromText="180" w:vertAnchor="text" w:horzAnchor="margin" w:tblpY="51"/>
        <w:tblW w:w="11023" w:type="dxa"/>
        <w:tblLook w:val="04A0" w:firstRow="1" w:lastRow="0" w:firstColumn="1" w:lastColumn="0" w:noHBand="0" w:noVBand="1"/>
      </w:tblPr>
      <w:tblGrid>
        <w:gridCol w:w="11023"/>
      </w:tblGrid>
      <w:tr w:rsidR="00031087" w:rsidRPr="00802143" w14:paraId="659BE92A" w14:textId="77777777" w:rsidTr="00992774">
        <w:trPr>
          <w:trHeight w:val="1408"/>
        </w:trPr>
        <w:tc>
          <w:tcPr>
            <w:tcW w:w="11023" w:type="dxa"/>
          </w:tcPr>
          <w:p w14:paraId="61DFE688" w14:textId="77777777" w:rsidR="00031087" w:rsidRPr="00AE739B" w:rsidRDefault="00031087" w:rsidP="00A21328">
            <w:pPr>
              <w:rPr>
                <w:i/>
                <w:color w:val="D9D9D9" w:themeColor="background1" w:themeShade="D9"/>
              </w:rPr>
            </w:pPr>
            <w:r w:rsidRPr="00AE739B">
              <w:rPr>
                <w:i/>
                <w:color w:val="808080" w:themeColor="background1" w:themeShade="80"/>
              </w:rPr>
              <w:t>For example: some interviews</w:t>
            </w:r>
            <w:r w:rsidR="00A21328">
              <w:rPr>
                <w:i/>
                <w:color w:val="808080" w:themeColor="background1" w:themeShade="80"/>
              </w:rPr>
              <w:t xml:space="preserve"> will be taped by the students’ phones</w:t>
            </w:r>
            <w:r w:rsidRPr="00AE739B">
              <w:rPr>
                <w:i/>
                <w:color w:val="808080" w:themeColor="background1" w:themeShade="80"/>
              </w:rPr>
              <w:t xml:space="preserve"> or a different storage medium</w:t>
            </w:r>
            <w:r w:rsidR="00A21328">
              <w:rPr>
                <w:i/>
                <w:color w:val="808080" w:themeColor="background1" w:themeShade="80"/>
              </w:rPr>
              <w:t xml:space="preserve"> is needed</w:t>
            </w:r>
            <w:r w:rsidRPr="00AE739B">
              <w:rPr>
                <w:i/>
                <w:color w:val="808080" w:themeColor="background1" w:themeShade="80"/>
              </w:rPr>
              <w:t xml:space="preserve">. Please specify which mediums and or devices (including type) </w:t>
            </w:r>
            <w:r w:rsidR="00A21328">
              <w:rPr>
                <w:i/>
                <w:color w:val="808080" w:themeColor="background1" w:themeShade="80"/>
              </w:rPr>
              <w:t>will be used</w:t>
            </w:r>
            <w:r w:rsidRPr="00AE739B">
              <w:rPr>
                <w:i/>
                <w:color w:val="808080" w:themeColor="background1" w:themeShade="80"/>
              </w:rPr>
              <w:t>.</w:t>
            </w:r>
          </w:p>
        </w:tc>
      </w:tr>
    </w:tbl>
    <w:p w14:paraId="294CDBEE" w14:textId="77777777" w:rsidR="00031087" w:rsidRPr="00802143" w:rsidRDefault="00031087" w:rsidP="00031087">
      <w:pPr>
        <w:pStyle w:val="Kop3"/>
        <w:jc w:val="center"/>
      </w:pPr>
    </w:p>
    <w:p w14:paraId="049E13FA" w14:textId="77777777" w:rsidR="00031087" w:rsidRPr="00802143" w:rsidRDefault="00031087" w:rsidP="00031087">
      <w:pPr>
        <w:rPr>
          <w:rFonts w:asciiTheme="majorHAnsi" w:eastAsiaTheme="majorEastAsia" w:hAnsiTheme="majorHAnsi" w:cstheme="majorBidi"/>
          <w:color w:val="365F91" w:themeColor="accent1" w:themeShade="BF"/>
          <w:sz w:val="28"/>
          <w:szCs w:val="28"/>
        </w:rPr>
      </w:pPr>
      <w:r w:rsidRPr="00802143">
        <w:br w:type="page"/>
      </w:r>
    </w:p>
    <w:p w14:paraId="3F71217B" w14:textId="77777777" w:rsidR="00031087" w:rsidRPr="00802143" w:rsidRDefault="00031087" w:rsidP="00031087">
      <w:pPr>
        <w:pStyle w:val="Kop3"/>
        <w:jc w:val="center"/>
      </w:pPr>
      <w:r>
        <w:lastRenderedPageBreak/>
        <w:t>Part D</w:t>
      </w:r>
      <w:r w:rsidRPr="00802143">
        <w:t xml:space="preserve">: GDPR </w:t>
      </w:r>
    </w:p>
    <w:p w14:paraId="721E4658" w14:textId="77777777" w:rsidR="00031087" w:rsidRDefault="00031087" w:rsidP="00031087"/>
    <w:p w14:paraId="0E7D95EF" w14:textId="77777777" w:rsidR="00031087" w:rsidRDefault="00031087" w:rsidP="00031087">
      <w:r>
        <w:t xml:space="preserve">This shortened form regarding personal data only applies for </w:t>
      </w:r>
      <w:r w:rsidR="00CB3E89">
        <w:t>research projects</w:t>
      </w:r>
      <w:r>
        <w:t xml:space="preserve"> which will not lead to a publication and research projects that are only used for educational purposes. </w:t>
      </w:r>
    </w:p>
    <w:p w14:paraId="02ED9DF6" w14:textId="77777777" w:rsidR="00031087" w:rsidRPr="00802143" w:rsidRDefault="00031087" w:rsidP="00031087">
      <w:pPr>
        <w:spacing w:line="280" w:lineRule="atLeast"/>
        <w:rPr>
          <w:b/>
        </w:rPr>
      </w:pPr>
      <w:r>
        <w:t xml:space="preserve">If personal data are processed the General Data Protection Regulation (GDPR) is applicable. Data need to be anonymized as soon as possible (deleting all identifying information in a way that this information cannot be retrieved anymore, for example overwriting with empty fields or codes). For further information or with questions, check the </w:t>
      </w:r>
      <w:hyperlink r:id="rId14" w:history="1">
        <w:r w:rsidRPr="006D77A8">
          <w:rPr>
            <w:rStyle w:val="Hyperlink"/>
          </w:rPr>
          <w:t>intranet</w:t>
        </w:r>
      </w:hyperlink>
      <w:r>
        <w:t xml:space="preserve"> or contact your supervisor. </w:t>
      </w:r>
    </w:p>
    <w:p w14:paraId="5C18FC34" w14:textId="77777777" w:rsidR="002B173E" w:rsidRPr="00802143" w:rsidRDefault="002B173E" w:rsidP="002B173E">
      <w:pPr>
        <w:rPr>
          <w:b/>
        </w:rPr>
      </w:pPr>
      <w:r w:rsidRPr="00802143">
        <w:rPr>
          <w:b/>
        </w:rPr>
        <w:t xml:space="preserve">8.1 </w:t>
      </w:r>
      <w:r>
        <w:rPr>
          <w:b/>
        </w:rPr>
        <w:t>Are</w:t>
      </w:r>
      <w:r w:rsidRPr="00802143">
        <w:rPr>
          <w:b/>
        </w:rPr>
        <w:t xml:space="preserve"> personal data processed? </w:t>
      </w:r>
    </w:p>
    <w:p w14:paraId="4590420A" w14:textId="3373D7D7" w:rsidR="002B173E" w:rsidRPr="00802143" w:rsidRDefault="002B173E" w:rsidP="002B173E">
      <w:sdt>
        <w:sdtPr>
          <w:id w:val="-461812147"/>
        </w:sdtPr>
        <w:sdtContent>
          <w:sdt>
            <w:sdtPr>
              <w:rPr>
                <w:szCs w:val="21"/>
              </w:rPr>
              <w:id w:val="-1652131634"/>
              <w14:checkbox>
                <w14:checked w14:val="0"/>
                <w14:checkedState w14:val="2612" w14:font="MS Gothic"/>
                <w14:uncheckedState w14:val="2610" w14:font="MS Gothic"/>
              </w14:checkbox>
            </w:sdtPr>
            <w:sdtContent>
              <w:r w:rsidR="007152D2">
                <w:rPr>
                  <w:rFonts w:ascii="MS Gothic" w:eastAsia="MS Gothic" w:hAnsi="MS Gothic" w:hint="eastAsia"/>
                  <w:szCs w:val="21"/>
                </w:rPr>
                <w:t>☐</w:t>
              </w:r>
            </w:sdtContent>
          </w:sdt>
        </w:sdtContent>
      </w:sdt>
      <w:r w:rsidRPr="00802143">
        <w:t xml:space="preserve"> </w:t>
      </w:r>
      <w:r>
        <w:tab/>
      </w:r>
      <w:r w:rsidRPr="00802143">
        <w:t xml:space="preserve">No personal data will be processed. </w:t>
      </w:r>
      <w:r w:rsidRPr="00802143">
        <w:br/>
      </w:r>
      <w:sdt>
        <w:sdtPr>
          <w:id w:val="1371573712"/>
        </w:sdtPr>
        <w:sdtContent>
          <w:sdt>
            <w:sdtPr>
              <w:rPr>
                <w:szCs w:val="21"/>
              </w:rPr>
              <w:id w:val="-1818109101"/>
              <w14:checkbox>
                <w14:checked w14:val="0"/>
                <w14:checkedState w14:val="2612" w14:font="MS Gothic"/>
                <w14:uncheckedState w14:val="2610" w14:font="MS Gothic"/>
              </w14:checkbox>
            </w:sdtPr>
            <w:sdtContent>
              <w:r w:rsidR="007152D2">
                <w:rPr>
                  <w:rFonts w:ascii="MS Gothic" w:eastAsia="MS Gothic" w:hAnsi="MS Gothic" w:hint="eastAsia"/>
                  <w:szCs w:val="21"/>
                </w:rPr>
                <w:t>☐</w:t>
              </w:r>
            </w:sdtContent>
          </w:sdt>
        </w:sdtContent>
      </w:sdt>
      <w:r w:rsidRPr="00802143">
        <w:t xml:space="preserve"> </w:t>
      </w:r>
      <w:r>
        <w:tab/>
      </w:r>
      <w:r w:rsidRPr="00802143">
        <w:t>Yes, namely (multiple answers possible):</w:t>
      </w:r>
      <w:r>
        <w:t xml:space="preserve"> </w:t>
      </w:r>
    </w:p>
    <w:p w14:paraId="4A4249BB" w14:textId="77777777" w:rsidR="002B173E" w:rsidRDefault="002B173E" w:rsidP="002B173E">
      <w:pPr>
        <w:spacing w:after="0"/>
      </w:pPr>
      <w:r w:rsidRPr="00802143">
        <w:rPr>
          <w:b/>
        </w:rPr>
        <w:t>General</w:t>
      </w:r>
      <w:r w:rsidRPr="00802143">
        <w:rPr>
          <w:b/>
        </w:rPr>
        <w:br/>
      </w:r>
      <w:sdt>
        <w:sdtPr>
          <w:id w:val="158823719"/>
        </w:sdtPr>
        <w:sdtContent>
          <w:sdt>
            <w:sdtPr>
              <w:rPr>
                <w:szCs w:val="21"/>
              </w:rPr>
              <w:id w:val="1419216875"/>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r>
        <w:tab/>
      </w:r>
      <w:r w:rsidRPr="00802143">
        <w:t xml:space="preserve">Contact data (for example: name, email address, phone) </w:t>
      </w:r>
      <w:r w:rsidRPr="00802143">
        <w:br/>
      </w:r>
      <w:sdt>
        <w:sdtPr>
          <w:id w:val="307451009"/>
        </w:sdtPr>
        <w:sdtContent>
          <w:sdt>
            <w:sdtPr>
              <w:rPr>
                <w:szCs w:val="21"/>
              </w:rPr>
              <w:id w:val="102471405"/>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r>
        <w:tab/>
      </w:r>
      <w:r w:rsidRPr="00802143">
        <w:t>Gender</w:t>
      </w:r>
      <w:r w:rsidRPr="00802143">
        <w:br/>
      </w:r>
      <w:sdt>
        <w:sdtPr>
          <w:id w:val="592213280"/>
        </w:sdtPr>
        <w:sdtContent>
          <w:sdt>
            <w:sdtPr>
              <w:rPr>
                <w:szCs w:val="21"/>
              </w:rPr>
              <w:id w:val="441584815"/>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r>
        <w:tab/>
      </w:r>
      <w:r w:rsidRPr="00802143">
        <w:t>Age, birthdate</w:t>
      </w:r>
      <w:r w:rsidRPr="00802143">
        <w:br/>
      </w:r>
      <w:sdt>
        <w:sdtPr>
          <w:id w:val="281853559"/>
        </w:sdtPr>
        <w:sdtContent>
          <w:sdt>
            <w:sdtPr>
              <w:id w:val="-440533300"/>
            </w:sdtPr>
            <w:sdtContent>
              <w:sdt>
                <w:sdtPr>
                  <w:rPr>
                    <w:szCs w:val="21"/>
                  </w:rPr>
                  <w:id w:val="-1279636971"/>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sdtContent>
      </w:sdt>
      <w:r>
        <w:tab/>
      </w:r>
      <w:r w:rsidRPr="00802143">
        <w:t>Nationality, birth place, birth country</w:t>
      </w:r>
      <w:r w:rsidRPr="00802143">
        <w:br/>
      </w:r>
      <w:sdt>
        <w:sdtPr>
          <w:id w:val="1003783247"/>
        </w:sdtPr>
        <w:sdtContent>
          <w:sdt>
            <w:sdtPr>
              <w:rPr>
                <w:szCs w:val="21"/>
              </w:rPr>
              <w:id w:val="-1429736111"/>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r>
        <w:tab/>
      </w:r>
      <w:r w:rsidRPr="00802143">
        <w:t>Student number/employee number</w:t>
      </w:r>
      <w:r w:rsidRPr="00802143">
        <w:br/>
      </w:r>
      <w:sdt>
        <w:sdtPr>
          <w:id w:val="-504827963"/>
        </w:sdtPr>
        <w:sdtContent>
          <w:sdt>
            <w:sdtPr>
              <w:id w:val="548814316"/>
            </w:sdtPr>
            <w:sdtContent>
              <w:sdt>
                <w:sdtPr>
                  <w:rPr>
                    <w:szCs w:val="21"/>
                  </w:rPr>
                  <w:id w:val="-1633931154"/>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sdtContent>
      </w:sdt>
      <w:r>
        <w:tab/>
      </w:r>
      <w:r w:rsidRPr="00802143">
        <w:t>Experiences (work, education)</w:t>
      </w:r>
      <w:r w:rsidRPr="00802143">
        <w:br/>
      </w:r>
      <w:sdt>
        <w:sdtPr>
          <w:id w:val="527768913"/>
        </w:sdtPr>
        <w:sdtContent>
          <w:sdt>
            <w:sdtPr>
              <w:rPr>
                <w:szCs w:val="21"/>
              </w:rPr>
              <w:id w:val="858017540"/>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r>
        <w:tab/>
      </w:r>
      <w:r w:rsidRPr="00802143">
        <w:t>Finances</w:t>
      </w:r>
      <w:r w:rsidRPr="00802143">
        <w:br/>
      </w:r>
      <w:sdt>
        <w:sdtPr>
          <w:id w:val="1465696727"/>
        </w:sdtPr>
        <w:sdtContent>
          <w:sdt>
            <w:sdtPr>
              <w:rPr>
                <w:szCs w:val="21"/>
              </w:rPr>
              <w:id w:val="-1578438821"/>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r>
        <w:tab/>
      </w:r>
      <w:r w:rsidRPr="00802143">
        <w:t>Visual materials (pictures, video)</w:t>
      </w:r>
    </w:p>
    <w:p w14:paraId="6C136B70" w14:textId="77777777" w:rsidR="002B173E" w:rsidRPr="00802143" w:rsidRDefault="002B173E" w:rsidP="002B173E">
      <w:pPr>
        <w:spacing w:after="0"/>
      </w:pPr>
      <w:sdt>
        <w:sdtPr>
          <w:id w:val="-862134191"/>
        </w:sdtPr>
        <w:sdtContent>
          <w:sdt>
            <w:sdtPr>
              <w:rPr>
                <w:szCs w:val="21"/>
              </w:rPr>
              <w:id w:val="-559557881"/>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r>
        <w:tab/>
        <w:t>IP-address</w:t>
      </w:r>
    </w:p>
    <w:p w14:paraId="400DA618" w14:textId="77777777" w:rsidR="002B173E" w:rsidRDefault="002B173E" w:rsidP="002B173E">
      <w:pPr>
        <w:spacing w:after="0"/>
        <w:rPr>
          <w:b/>
        </w:rPr>
      </w:pPr>
    </w:p>
    <w:p w14:paraId="66A9AAAD" w14:textId="77777777" w:rsidR="002B173E" w:rsidRPr="00802143" w:rsidRDefault="002B173E" w:rsidP="002B173E">
      <w:pPr>
        <w:rPr>
          <w:b/>
        </w:rPr>
      </w:pPr>
      <w:r w:rsidRPr="00802143">
        <w:rPr>
          <w:b/>
        </w:rPr>
        <w:t>Special data</w:t>
      </w:r>
      <w:r w:rsidRPr="00802143">
        <w:rPr>
          <w:b/>
        </w:rPr>
        <w:br/>
      </w:r>
      <w:sdt>
        <w:sdtPr>
          <w:id w:val="986598774"/>
        </w:sdtPr>
        <w:sdtContent>
          <w:sdt>
            <w:sdtPr>
              <w:id w:val="1739523020"/>
            </w:sdtPr>
            <w:sdtContent>
              <w:r w:rsidRPr="00802143">
                <w:rPr>
                  <w:rFonts w:ascii="MS Gothic" w:eastAsia="MS Gothic" w:hAnsi="MS Gothic"/>
                </w:rPr>
                <w:t>☐</w:t>
              </w:r>
            </w:sdtContent>
          </w:sdt>
        </w:sdtContent>
      </w:sdt>
      <w:r>
        <w:tab/>
      </w:r>
      <w:r w:rsidRPr="00802143">
        <w:t>Racial or ethnic origin</w:t>
      </w:r>
      <w:r w:rsidRPr="00802143">
        <w:rPr>
          <w:b/>
        </w:rPr>
        <w:br/>
      </w:r>
      <w:sdt>
        <w:sdtPr>
          <w:id w:val="-886950495"/>
        </w:sdtPr>
        <w:sdtContent>
          <w:sdt>
            <w:sdtPr>
              <w:rPr>
                <w:szCs w:val="21"/>
              </w:rPr>
              <w:id w:val="-2001724878"/>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r>
        <w:tab/>
      </w:r>
      <w:r w:rsidRPr="00802143">
        <w:t>Religious or philosophical beliefs</w:t>
      </w:r>
      <w:r w:rsidRPr="00802143">
        <w:rPr>
          <w:b/>
        </w:rPr>
        <w:br/>
      </w:r>
      <w:sdt>
        <w:sdtPr>
          <w:id w:val="-530648291"/>
        </w:sdtPr>
        <w:sdtContent>
          <w:sdt>
            <w:sdtPr>
              <w:id w:val="863484237"/>
            </w:sdtPr>
            <w:sdtContent>
              <w:sdt>
                <w:sdtPr>
                  <w:rPr>
                    <w:szCs w:val="21"/>
                  </w:rPr>
                  <w:id w:val="-1443756669"/>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sdtContent>
      </w:sdt>
      <w:r>
        <w:tab/>
      </w:r>
      <w:r w:rsidRPr="00802143">
        <w:t>Political opinions</w:t>
      </w:r>
      <w:r w:rsidRPr="00802143">
        <w:rPr>
          <w:b/>
        </w:rPr>
        <w:br/>
      </w:r>
      <w:sdt>
        <w:sdtPr>
          <w:id w:val="1928612679"/>
        </w:sdtPr>
        <w:sdtContent>
          <w:sdt>
            <w:sdtPr>
              <w:rPr>
                <w:szCs w:val="21"/>
              </w:rPr>
              <w:id w:val="561993870"/>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r>
        <w:tab/>
      </w:r>
      <w:r w:rsidRPr="00802143">
        <w:t>Health data (e.g. stamina, eating habits, exercise regimen)</w:t>
      </w:r>
      <w:r w:rsidRPr="00802143">
        <w:rPr>
          <w:b/>
        </w:rPr>
        <w:br/>
      </w:r>
      <w:sdt>
        <w:sdtPr>
          <w:id w:val="361477837"/>
        </w:sdtPr>
        <w:sdtContent>
          <w:sdt>
            <w:sdtPr>
              <w:rPr>
                <w:szCs w:val="21"/>
              </w:rPr>
              <w:id w:val="699123738"/>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r>
        <w:tab/>
      </w:r>
      <w:r w:rsidRPr="00802143">
        <w:t>Sex life or sexual orientation</w:t>
      </w:r>
      <w:r w:rsidRPr="00802143">
        <w:rPr>
          <w:b/>
        </w:rPr>
        <w:br/>
      </w:r>
      <w:sdt>
        <w:sdtPr>
          <w:id w:val="-664853392"/>
        </w:sdtPr>
        <w:sdtContent>
          <w:sdt>
            <w:sdtPr>
              <w:rPr>
                <w:szCs w:val="21"/>
              </w:rPr>
              <w:id w:val="622429017"/>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r>
        <w:tab/>
      </w:r>
      <w:r w:rsidRPr="00802143">
        <w:t>Trade union membership</w:t>
      </w:r>
      <w:r w:rsidRPr="00802143">
        <w:rPr>
          <w:b/>
        </w:rPr>
        <w:br/>
      </w:r>
      <w:sdt>
        <w:sdtPr>
          <w:id w:val="-362833428"/>
        </w:sdtPr>
        <w:sdtContent>
          <w:sdt>
            <w:sdtPr>
              <w:rPr>
                <w:szCs w:val="21"/>
              </w:rPr>
              <w:id w:val="-64333530"/>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r>
        <w:tab/>
      </w:r>
      <w:r w:rsidRPr="00802143">
        <w:t>Genetic data</w:t>
      </w:r>
      <w:r w:rsidRPr="00802143">
        <w:rPr>
          <w:b/>
        </w:rPr>
        <w:br/>
      </w:r>
      <w:sdt>
        <w:sdtPr>
          <w:id w:val="-1785184959"/>
        </w:sdtPr>
        <w:sdtContent>
          <w:sdt>
            <w:sdtPr>
              <w:rPr>
                <w:szCs w:val="21"/>
              </w:rPr>
              <w:id w:val="-1376225928"/>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r>
        <w:tab/>
      </w:r>
      <w:r w:rsidRPr="00802143">
        <w:t>Medical data (e.g. illness, blood values, mental disorder, side effects)</w:t>
      </w:r>
      <w:r w:rsidRPr="00802143">
        <w:br/>
      </w:r>
      <w:sdt>
        <w:sdtPr>
          <w:id w:val="-198710621"/>
        </w:sdtPr>
        <w:sdtContent>
          <w:sdt>
            <w:sdtPr>
              <w:rPr>
                <w:szCs w:val="21"/>
              </w:rPr>
              <w:id w:val="353856647"/>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r>
        <w:tab/>
      </w:r>
      <w:r w:rsidRPr="00802143">
        <w:t>Biometric data</w:t>
      </w:r>
      <w:r w:rsidRPr="00802143">
        <w:rPr>
          <w:b/>
        </w:rPr>
        <w:br/>
      </w:r>
      <w:sdt>
        <w:sdtPr>
          <w:id w:val="-956407770"/>
        </w:sdtPr>
        <w:sdtContent>
          <w:sdt>
            <w:sdtPr>
              <w:rPr>
                <w:szCs w:val="21"/>
              </w:rPr>
              <w:id w:val="704608681"/>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r>
        <w:tab/>
      </w:r>
      <w:r w:rsidRPr="00802143">
        <w:t>Criminal records</w:t>
      </w:r>
    </w:p>
    <w:p w14:paraId="1FD3938B" w14:textId="2FC1A7BC" w:rsidR="00CB3E89" w:rsidRDefault="00CB3E89" w:rsidP="00031087">
      <w:pPr>
        <w:rPr>
          <w:b/>
        </w:rPr>
      </w:pPr>
    </w:p>
    <w:p w14:paraId="334CA646" w14:textId="77777777" w:rsidR="000B27AE" w:rsidRDefault="000B27AE" w:rsidP="00031087">
      <w:pPr>
        <w:rPr>
          <w:b/>
        </w:rPr>
      </w:pPr>
    </w:p>
    <w:p w14:paraId="51E8137A" w14:textId="77777777" w:rsidR="007152D2" w:rsidRPr="00802143" w:rsidRDefault="007152D2" w:rsidP="007152D2">
      <w:pPr>
        <w:rPr>
          <w:b/>
        </w:rPr>
      </w:pPr>
      <w:r w:rsidRPr="00802143">
        <w:rPr>
          <w:b/>
        </w:rPr>
        <w:lastRenderedPageBreak/>
        <w:t>Sensitive data</w:t>
      </w:r>
      <w:r w:rsidRPr="00802143">
        <w:rPr>
          <w:b/>
        </w:rPr>
        <w:br/>
      </w:r>
      <w:sdt>
        <w:sdtPr>
          <w:id w:val="-530642693"/>
        </w:sdtPr>
        <w:sdtContent>
          <w:sdt>
            <w:sdtPr>
              <w:rPr>
                <w:szCs w:val="21"/>
              </w:rPr>
              <w:id w:val="1931775887"/>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r>
        <w:tab/>
      </w:r>
      <w:r w:rsidRPr="00802143">
        <w:t>Copy identification card</w:t>
      </w:r>
      <w:r w:rsidRPr="00802143">
        <w:rPr>
          <w:b/>
        </w:rPr>
        <w:br/>
      </w:r>
      <w:sdt>
        <w:sdtPr>
          <w:id w:val="-425426864"/>
        </w:sdtPr>
        <w:sdtContent>
          <w:sdt>
            <w:sdtPr>
              <w:rPr>
                <w:szCs w:val="21"/>
              </w:rPr>
              <w:id w:val="930553093"/>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r>
        <w:tab/>
      </w:r>
      <w:r w:rsidRPr="00802143">
        <w:t>R&amp;D meeting</w:t>
      </w:r>
      <w:r w:rsidRPr="00802143">
        <w:rPr>
          <w:b/>
        </w:rPr>
        <w:br/>
      </w:r>
      <w:sdt>
        <w:sdtPr>
          <w:id w:val="-14147126"/>
        </w:sdtPr>
        <w:sdtContent>
          <w:sdt>
            <w:sdtPr>
              <w:rPr>
                <w:szCs w:val="21"/>
              </w:rPr>
              <w:id w:val="1515729424"/>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r>
        <w:tab/>
      </w:r>
      <w:r w:rsidRPr="00802143">
        <w:t>Study results</w:t>
      </w:r>
    </w:p>
    <w:p w14:paraId="4F401DC4" w14:textId="2FEE799B" w:rsidR="007152D2" w:rsidRPr="00802143" w:rsidRDefault="007152D2" w:rsidP="007152D2">
      <w:pPr>
        <w:rPr>
          <w:b/>
        </w:rPr>
      </w:pPr>
      <w:sdt>
        <w:sdtPr>
          <w:rPr>
            <w:b/>
          </w:rPr>
          <w:id w:val="-1236240308"/>
        </w:sdtPr>
        <w:sdtContent>
          <w:sdt>
            <w:sdtPr>
              <w:rPr>
                <w:szCs w:val="21"/>
              </w:rPr>
              <w:id w:val="-61722186"/>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r>
        <w:rPr>
          <w:b/>
        </w:rPr>
        <w:tab/>
        <w:t>O</w:t>
      </w:r>
      <w:r w:rsidRPr="00802143">
        <w:rPr>
          <w:b/>
        </w:rPr>
        <w:t>ther</w:t>
      </w:r>
      <w:r w:rsidRPr="00802143">
        <w:rPr>
          <w:b/>
        </w:rPr>
        <w:br/>
      </w:r>
      <w:sdt>
        <w:sdtPr>
          <w:id w:val="-698318114"/>
        </w:sdtPr>
        <w:sdtContent>
          <w:sdt>
            <w:sdtPr>
              <w:rPr>
                <w:szCs w:val="21"/>
              </w:rPr>
              <w:id w:val="-1538733388"/>
              <w14:checkbox>
                <w14:checked w14:val="0"/>
                <w14:checkedState w14:val="2612" w14:font="MS Gothic"/>
                <w14:uncheckedState w14:val="2610" w14:font="MS Gothic"/>
              </w14:checkbox>
            </w:sdtPr>
            <w:sdtContent>
              <w:r>
                <w:rPr>
                  <w:rFonts w:ascii="MS Gothic" w:eastAsia="MS Gothic" w:hAnsi="MS Gothic" w:hint="eastAsia"/>
                  <w:szCs w:val="21"/>
                </w:rPr>
                <w:t>☐</w:t>
              </w:r>
            </w:sdtContent>
          </w:sdt>
        </w:sdtContent>
      </w:sdt>
      <w:r>
        <w:tab/>
      </w:r>
      <w:r w:rsidRPr="00802143">
        <w:t xml:space="preserve">Namely, </w:t>
      </w:r>
      <w:sdt>
        <w:sdtPr>
          <w:rPr>
            <w:b/>
          </w:rPr>
          <w:id w:val="778991816"/>
          <w:showingPlcHdr/>
        </w:sdtPr>
        <w:sdtContent>
          <w:r w:rsidRPr="00802143">
            <w:rPr>
              <w:rStyle w:val="Tekstvantijdelijkeaanduiding"/>
            </w:rPr>
            <w:t>Click here to enter text.</w:t>
          </w:r>
        </w:sdtContent>
      </w:sdt>
    </w:p>
    <w:p w14:paraId="56E07B35" w14:textId="69C2C377" w:rsidR="00031087" w:rsidRPr="00DE0F87" w:rsidRDefault="007152D2" w:rsidP="007152D2">
      <w:pPr>
        <w:pStyle w:val="Geenafstand"/>
        <w:rPr>
          <w:rFonts w:ascii="Arial" w:hAnsi="Arial" w:cs="Arial"/>
          <w:b/>
          <w:sz w:val="21"/>
          <w:szCs w:val="21"/>
        </w:rPr>
      </w:pPr>
      <w:r w:rsidRPr="00DE0F87">
        <w:rPr>
          <w:rFonts w:ascii="Arial" w:hAnsi="Arial" w:cs="Arial"/>
          <w:b/>
          <w:sz w:val="21"/>
          <w:szCs w:val="21"/>
        </w:rPr>
        <w:t xml:space="preserve"> </w:t>
      </w:r>
      <w:r w:rsidR="00031087" w:rsidRPr="00DE0F87">
        <w:rPr>
          <w:rFonts w:ascii="Arial" w:hAnsi="Arial" w:cs="Arial"/>
          <w:b/>
          <w:sz w:val="21"/>
          <w:szCs w:val="21"/>
        </w:rPr>
        <w:t xml:space="preserve">8.2 Is personal data shared with external parties (processors)? </w:t>
      </w:r>
    </w:p>
    <w:p w14:paraId="7CE39151" w14:textId="77777777" w:rsidR="00031087" w:rsidRDefault="00031087" w:rsidP="00031087">
      <w:pPr>
        <w:pStyle w:val="Geenafstand"/>
        <w:rPr>
          <w:rFonts w:ascii="Arial" w:hAnsi="Arial" w:cs="Arial"/>
          <w:sz w:val="21"/>
          <w:szCs w:val="21"/>
        </w:rPr>
      </w:pPr>
      <w:r w:rsidRPr="00DE0F87">
        <w:rPr>
          <w:rFonts w:ascii="Arial" w:hAnsi="Arial" w:cs="Arial"/>
          <w:sz w:val="21"/>
          <w:szCs w:val="21"/>
        </w:rPr>
        <w:t xml:space="preserve">In case personal data is shared with external parties (processors), a data processor agreement is needed. Tilburg University has approved the following programs/software to be used for personal data processing: Microsoft Office, SPSS, Endnote, </w:t>
      </w:r>
      <w:proofErr w:type="spellStart"/>
      <w:r w:rsidRPr="00DE0F87">
        <w:rPr>
          <w:rFonts w:ascii="Arial" w:hAnsi="Arial" w:cs="Arial"/>
          <w:sz w:val="21"/>
          <w:szCs w:val="21"/>
        </w:rPr>
        <w:t>ATLAS.ti</w:t>
      </w:r>
      <w:proofErr w:type="spellEnd"/>
      <w:r w:rsidRPr="00DE0F87">
        <w:rPr>
          <w:rFonts w:ascii="Arial" w:hAnsi="Arial" w:cs="Arial"/>
          <w:sz w:val="21"/>
          <w:szCs w:val="21"/>
        </w:rPr>
        <w:t xml:space="preserve">, </w:t>
      </w:r>
      <w:r w:rsidR="00CB3E89">
        <w:rPr>
          <w:rFonts w:ascii="Arial" w:hAnsi="Arial" w:cs="Arial"/>
          <w:sz w:val="21"/>
          <w:szCs w:val="21"/>
        </w:rPr>
        <w:t xml:space="preserve">and </w:t>
      </w:r>
      <w:r w:rsidRPr="00DE0F87">
        <w:rPr>
          <w:rFonts w:ascii="Arial" w:hAnsi="Arial" w:cs="Arial"/>
          <w:sz w:val="21"/>
          <w:szCs w:val="21"/>
        </w:rPr>
        <w:t>Qualtrics</w:t>
      </w:r>
      <w:r w:rsidR="00CB3E89">
        <w:rPr>
          <w:rFonts w:ascii="Arial" w:hAnsi="Arial" w:cs="Arial"/>
          <w:sz w:val="21"/>
          <w:szCs w:val="21"/>
        </w:rPr>
        <w:t>.</w:t>
      </w:r>
    </w:p>
    <w:p w14:paraId="414AD44D" w14:textId="77777777" w:rsidR="00031087" w:rsidRPr="00DE0F87" w:rsidRDefault="00031087" w:rsidP="00031087">
      <w:pPr>
        <w:pStyle w:val="Geenafstand"/>
        <w:rPr>
          <w:rFonts w:ascii="Arial" w:hAnsi="Arial" w:cs="Arial"/>
          <w:sz w:val="21"/>
          <w:szCs w:val="21"/>
        </w:rPr>
      </w:pPr>
    </w:p>
    <w:p w14:paraId="6EBF5BD2" w14:textId="5925BD30" w:rsidR="00031087" w:rsidRDefault="00923DE5" w:rsidP="007152D2">
      <w:pPr>
        <w:spacing w:line="280" w:lineRule="atLeast"/>
        <w:ind w:left="720" w:hanging="720"/>
      </w:pPr>
      <w:sdt>
        <w:sdtPr>
          <w:id w:val="-1124228647"/>
        </w:sdtPr>
        <w:sdtEndPr/>
        <w:sdtContent>
          <w:sdt>
            <w:sdtPr>
              <w:rPr>
                <w:rFonts w:ascii="MS Gothic" w:eastAsia="MS Gothic" w:hAnsi="MS Gothic"/>
              </w:rPr>
              <w:id w:val="-1448459123"/>
              <w14:checkbox>
                <w14:checked w14:val="0"/>
                <w14:checkedState w14:val="2612" w14:font="MS Gothic"/>
                <w14:uncheckedState w14:val="2610" w14:font="MS Gothic"/>
              </w14:checkbox>
            </w:sdtPr>
            <w:sdtContent>
              <w:r w:rsidR="007152D2">
                <w:rPr>
                  <w:rFonts w:ascii="MS Gothic" w:eastAsia="MS Gothic" w:hAnsi="MS Gothic" w:hint="eastAsia"/>
                </w:rPr>
                <w:t>☐</w:t>
              </w:r>
            </w:sdtContent>
          </w:sdt>
        </w:sdtContent>
      </w:sdt>
      <w:r w:rsidR="00031087">
        <w:t xml:space="preserve"> </w:t>
      </w:r>
      <w:r w:rsidR="007152D2">
        <w:tab/>
      </w:r>
      <w:r w:rsidR="00031087">
        <w:t>I declare that I will not share personal data with external parties (processors) other than those approved by Tilburg University</w:t>
      </w:r>
      <w:r w:rsidR="00A21328">
        <w:t xml:space="preserve"> and I have informed the students in this project hereof.</w:t>
      </w:r>
    </w:p>
    <w:p w14:paraId="3E327CED" w14:textId="77777777" w:rsidR="00031087" w:rsidRPr="00802143" w:rsidRDefault="00031087" w:rsidP="00031087">
      <w:pPr>
        <w:spacing w:line="280" w:lineRule="atLeast"/>
        <w:rPr>
          <w:b/>
        </w:rPr>
      </w:pPr>
    </w:p>
    <w:p w14:paraId="31EF70D5" w14:textId="77777777" w:rsidR="00546745" w:rsidRPr="00802143" w:rsidRDefault="00546745" w:rsidP="00546745">
      <w:bookmarkStart w:id="3" w:name="_GoBack"/>
      <w:bookmarkEnd w:id="3"/>
    </w:p>
    <w:sectPr w:rsidR="00546745" w:rsidRPr="00802143" w:rsidSect="00F90ADD">
      <w:headerReference w:type="default" r:id="rId15"/>
      <w:footerReference w:type="default" r:id="rId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48624" w14:textId="77777777" w:rsidR="00923DE5" w:rsidRDefault="00923DE5" w:rsidP="00F60161">
      <w:pPr>
        <w:spacing w:after="0" w:line="240" w:lineRule="auto"/>
      </w:pPr>
      <w:r>
        <w:separator/>
      </w:r>
    </w:p>
  </w:endnote>
  <w:endnote w:type="continuationSeparator" w:id="0">
    <w:p w14:paraId="546CD05E" w14:textId="77777777" w:rsidR="00923DE5" w:rsidRDefault="00923DE5" w:rsidP="00F60161">
      <w:pPr>
        <w:spacing w:after="0" w:line="240" w:lineRule="auto"/>
      </w:pPr>
      <w:r>
        <w:continuationSeparator/>
      </w:r>
    </w:p>
  </w:endnote>
  <w:endnote w:type="continuationNotice" w:id="1">
    <w:p w14:paraId="424F8043" w14:textId="77777777" w:rsidR="00923DE5" w:rsidRDefault="00923D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488980"/>
      <w:docPartObj>
        <w:docPartGallery w:val="Page Numbers (Bottom of Page)"/>
        <w:docPartUnique/>
      </w:docPartObj>
    </w:sdtPr>
    <w:sdtEndPr>
      <w:rPr>
        <w:color w:val="7F7F7F" w:themeColor="background1" w:themeShade="7F"/>
        <w:spacing w:val="60"/>
      </w:rPr>
    </w:sdtEndPr>
    <w:sdtContent>
      <w:p w14:paraId="575D83A2" w14:textId="6A4C893A" w:rsidR="00992774" w:rsidRDefault="00992774">
        <w:pPr>
          <w:pStyle w:val="Voettekst"/>
          <w:pBdr>
            <w:top w:val="single" w:sz="4" w:space="1" w:color="D9D9D9" w:themeColor="background1" w:themeShade="D9"/>
          </w:pBdr>
          <w:rPr>
            <w:b/>
            <w:bCs/>
          </w:rPr>
        </w:pPr>
        <w:r>
          <w:fldChar w:fldCharType="begin"/>
        </w:r>
        <w:r>
          <w:instrText xml:space="preserve"> PAGE   \* MERGEFORMAT </w:instrText>
        </w:r>
        <w:r>
          <w:fldChar w:fldCharType="separate"/>
        </w:r>
        <w:r w:rsidR="007E4DC3" w:rsidRPr="007E4DC3">
          <w:rPr>
            <w:b/>
            <w:bCs/>
            <w:noProof/>
          </w:rPr>
          <w:t>12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t xml:space="preserve"> Version 20190514 - short</w:t>
        </w:r>
      </w:p>
    </w:sdtContent>
  </w:sdt>
  <w:p w14:paraId="398FBC7D" w14:textId="77777777" w:rsidR="00992774" w:rsidRDefault="009927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A8D68" w14:textId="77777777" w:rsidR="00923DE5" w:rsidRDefault="00923DE5" w:rsidP="00F60161">
      <w:pPr>
        <w:spacing w:after="0" w:line="240" w:lineRule="auto"/>
      </w:pPr>
      <w:r>
        <w:separator/>
      </w:r>
    </w:p>
  </w:footnote>
  <w:footnote w:type="continuationSeparator" w:id="0">
    <w:p w14:paraId="577C64D7" w14:textId="77777777" w:rsidR="00923DE5" w:rsidRDefault="00923DE5" w:rsidP="00F60161">
      <w:pPr>
        <w:spacing w:after="0" w:line="240" w:lineRule="auto"/>
      </w:pPr>
      <w:r>
        <w:continuationSeparator/>
      </w:r>
    </w:p>
  </w:footnote>
  <w:footnote w:type="continuationNotice" w:id="1">
    <w:p w14:paraId="50100A01" w14:textId="77777777" w:rsidR="00923DE5" w:rsidRDefault="00923D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4B919" w14:textId="3B9ACBA1" w:rsidR="00992774" w:rsidRDefault="00992774" w:rsidP="00F60161">
    <w:pPr>
      <w:pStyle w:val="Koptekst"/>
      <w:jc w:val="center"/>
    </w:pPr>
    <w:r>
      <w:rPr>
        <w:noProof/>
        <w:lang w:val="nl-NL" w:eastAsia="nl-NL"/>
      </w:rPr>
      <w:drawing>
        <wp:anchor distT="0" distB="0" distL="114300" distR="114300" simplePos="0" relativeHeight="251661312" behindDoc="0" locked="0" layoutInCell="1" allowOverlap="1" wp14:anchorId="43752709" wp14:editId="006754D2">
          <wp:simplePos x="0" y="0"/>
          <wp:positionH relativeFrom="column">
            <wp:posOffset>2524125</wp:posOffset>
          </wp:positionH>
          <wp:positionV relativeFrom="page">
            <wp:posOffset>209550</wp:posOffset>
          </wp:positionV>
          <wp:extent cx="1847850" cy="76200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847850" cy="762000"/>
                  </a:xfrm>
                  <a:prstGeom prst="rect">
                    <a:avLst/>
                  </a:prstGeom>
                  <a:noFill/>
                  <a:ln w="9525">
                    <a:noFill/>
                    <a:miter lim="800000"/>
                    <a:headEnd/>
                    <a:tailEnd/>
                  </a:ln>
                </pic:spPr>
              </pic:pic>
            </a:graphicData>
          </a:graphic>
        </wp:anchor>
      </w:drawing>
    </w:r>
    <w:r>
      <w:rPr>
        <w:i/>
      </w:rPr>
      <w:t>Version 20190514 – short</w:t>
    </w:r>
  </w:p>
  <w:p w14:paraId="094DDDBC" w14:textId="77777777" w:rsidR="00992774" w:rsidRDefault="00992774" w:rsidP="00F60161">
    <w:pPr>
      <w:pStyle w:val="Koptekst"/>
      <w:jc w:val="center"/>
    </w:pPr>
  </w:p>
  <w:p w14:paraId="0B402D46" w14:textId="77777777" w:rsidR="00992774" w:rsidRDefault="00992774" w:rsidP="00F60161">
    <w:pPr>
      <w:pStyle w:val="Koptekst"/>
      <w:jc w:val="center"/>
    </w:pPr>
    <w:r>
      <w:t xml:space="preserve">- Ethical Review Board / Data Management / GDPR TST – </w:t>
    </w:r>
  </w:p>
  <w:p w14:paraId="38157DD8" w14:textId="77777777" w:rsidR="00992774" w:rsidRDefault="00992774" w:rsidP="00F60161">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771D"/>
    <w:multiLevelType w:val="hybridMultilevel"/>
    <w:tmpl w:val="06544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2B166F"/>
    <w:multiLevelType w:val="hybridMultilevel"/>
    <w:tmpl w:val="EF88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92F99"/>
    <w:multiLevelType w:val="hybridMultilevel"/>
    <w:tmpl w:val="9B2EA242"/>
    <w:lvl w:ilvl="0" w:tplc="F8E4F672">
      <w:start w:val="1"/>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22691E"/>
    <w:multiLevelType w:val="multilevel"/>
    <w:tmpl w:val="7C1CC45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F735450"/>
    <w:multiLevelType w:val="hybridMultilevel"/>
    <w:tmpl w:val="8BB8AA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9C46DD"/>
    <w:multiLevelType w:val="hybridMultilevel"/>
    <w:tmpl w:val="FB54927A"/>
    <w:lvl w:ilvl="0" w:tplc="321EF0D0">
      <w:start w:val="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A0AF3"/>
    <w:multiLevelType w:val="hybridMultilevel"/>
    <w:tmpl w:val="6952ECC2"/>
    <w:lvl w:ilvl="0" w:tplc="2DB60C74">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DB3E0D"/>
    <w:multiLevelType w:val="hybridMultilevel"/>
    <w:tmpl w:val="AB960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A66B9"/>
    <w:multiLevelType w:val="multilevel"/>
    <w:tmpl w:val="1FBA99D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4F6537"/>
    <w:multiLevelType w:val="hybridMultilevel"/>
    <w:tmpl w:val="0E7E378E"/>
    <w:lvl w:ilvl="0" w:tplc="F8E4F672">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50C6E"/>
    <w:multiLevelType w:val="hybridMultilevel"/>
    <w:tmpl w:val="F9D8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66967"/>
    <w:multiLevelType w:val="hybridMultilevel"/>
    <w:tmpl w:val="AF9A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D333D"/>
    <w:multiLevelType w:val="hybridMultilevel"/>
    <w:tmpl w:val="6D5261EA"/>
    <w:lvl w:ilvl="0" w:tplc="3248483A">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700DB"/>
    <w:multiLevelType w:val="hybridMultilevel"/>
    <w:tmpl w:val="9E128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830A8"/>
    <w:multiLevelType w:val="hybridMultilevel"/>
    <w:tmpl w:val="B0702B96"/>
    <w:lvl w:ilvl="0" w:tplc="0413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953049"/>
    <w:multiLevelType w:val="hybridMultilevel"/>
    <w:tmpl w:val="B5E4684A"/>
    <w:lvl w:ilvl="0" w:tplc="6DA6D1FA">
      <w:numFmt w:val="bullet"/>
      <w:lvlText w:val="•"/>
      <w:lvlJc w:val="left"/>
      <w:pPr>
        <w:ind w:left="1067" w:hanging="707"/>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D63D9"/>
    <w:multiLevelType w:val="multilevel"/>
    <w:tmpl w:val="A8B6C97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DF402CF"/>
    <w:multiLevelType w:val="hybridMultilevel"/>
    <w:tmpl w:val="AB960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4F72F7"/>
    <w:multiLevelType w:val="hybridMultilevel"/>
    <w:tmpl w:val="02C0DC2C"/>
    <w:lvl w:ilvl="0" w:tplc="2DB60C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83FF3"/>
    <w:multiLevelType w:val="hybridMultilevel"/>
    <w:tmpl w:val="5ACA7856"/>
    <w:lvl w:ilvl="0" w:tplc="A7BEA2E2">
      <w:numFmt w:val="bullet"/>
      <w:lvlText w:val=""/>
      <w:lvlJc w:val="left"/>
      <w:pPr>
        <w:ind w:left="720" w:hanging="360"/>
      </w:pPr>
      <w:rPr>
        <w:rFonts w:ascii="Symbol" w:eastAsia="MS Mincho"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64ACB"/>
    <w:multiLevelType w:val="multilevel"/>
    <w:tmpl w:val="329AC7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ED17F80"/>
    <w:multiLevelType w:val="hybridMultilevel"/>
    <w:tmpl w:val="3000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E05AEC"/>
    <w:multiLevelType w:val="hybridMultilevel"/>
    <w:tmpl w:val="C9963E58"/>
    <w:lvl w:ilvl="0" w:tplc="F8E4F672">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5113D9"/>
    <w:multiLevelType w:val="hybridMultilevel"/>
    <w:tmpl w:val="24A074EC"/>
    <w:lvl w:ilvl="0" w:tplc="0413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B95586"/>
    <w:multiLevelType w:val="hybridMultilevel"/>
    <w:tmpl w:val="5FC44786"/>
    <w:lvl w:ilvl="0" w:tplc="2594068A">
      <w:start w:val="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4F5FBE"/>
    <w:multiLevelType w:val="hybridMultilevel"/>
    <w:tmpl w:val="E7A8BCF8"/>
    <w:lvl w:ilvl="0" w:tplc="2090B060">
      <w:numFmt w:val="bullet"/>
      <w:lvlText w:val="•"/>
      <w:lvlJc w:val="left"/>
      <w:pPr>
        <w:ind w:left="1068" w:hanging="70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C3445B"/>
    <w:multiLevelType w:val="hybridMultilevel"/>
    <w:tmpl w:val="3A264A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2F42C8"/>
    <w:multiLevelType w:val="hybridMultilevel"/>
    <w:tmpl w:val="4C90C7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DE73E8"/>
    <w:multiLevelType w:val="hybridMultilevel"/>
    <w:tmpl w:val="14789204"/>
    <w:lvl w:ilvl="0" w:tplc="A0429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0E101D"/>
    <w:multiLevelType w:val="hybridMultilevel"/>
    <w:tmpl w:val="BD5CFCC4"/>
    <w:lvl w:ilvl="0" w:tplc="A7BEA2E2">
      <w:numFmt w:val="bullet"/>
      <w:lvlText w:val=""/>
      <w:lvlJc w:val="left"/>
      <w:pPr>
        <w:ind w:left="720" w:hanging="360"/>
      </w:pPr>
      <w:rPr>
        <w:rFonts w:ascii="Symbol" w:eastAsia="MS Mincho"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052064"/>
    <w:multiLevelType w:val="multilevel"/>
    <w:tmpl w:val="CAFA4F36"/>
    <w:lvl w:ilvl="0">
      <w:start w:val="7"/>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2397AD7"/>
    <w:multiLevelType w:val="hybridMultilevel"/>
    <w:tmpl w:val="5386A7FE"/>
    <w:lvl w:ilvl="0" w:tplc="2EEED1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377420"/>
    <w:multiLevelType w:val="hybridMultilevel"/>
    <w:tmpl w:val="1882799A"/>
    <w:lvl w:ilvl="0" w:tplc="87B6E592">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9C14D5"/>
    <w:multiLevelType w:val="multilevel"/>
    <w:tmpl w:val="D2E2A11A"/>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817CB5"/>
    <w:multiLevelType w:val="hybridMultilevel"/>
    <w:tmpl w:val="D5689280"/>
    <w:lvl w:ilvl="0" w:tplc="2DB60C7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907745A"/>
    <w:multiLevelType w:val="hybridMultilevel"/>
    <w:tmpl w:val="DA4C4EE0"/>
    <w:lvl w:ilvl="0" w:tplc="2DB60C7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1D77D1"/>
    <w:multiLevelType w:val="hybridMultilevel"/>
    <w:tmpl w:val="BF824F36"/>
    <w:lvl w:ilvl="0" w:tplc="2DB60C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8E626B"/>
    <w:multiLevelType w:val="hybridMultilevel"/>
    <w:tmpl w:val="EDAECBBC"/>
    <w:lvl w:ilvl="0" w:tplc="9C640DC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737A06"/>
    <w:multiLevelType w:val="hybridMultilevel"/>
    <w:tmpl w:val="9E36E762"/>
    <w:lvl w:ilvl="0" w:tplc="0413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2926D7"/>
    <w:multiLevelType w:val="hybridMultilevel"/>
    <w:tmpl w:val="9AE60716"/>
    <w:lvl w:ilvl="0" w:tplc="0413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DC82606"/>
    <w:multiLevelType w:val="hybridMultilevel"/>
    <w:tmpl w:val="EDAECBBC"/>
    <w:lvl w:ilvl="0" w:tplc="9C640DC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36"/>
  </w:num>
  <w:num w:numId="4">
    <w:abstractNumId w:val="38"/>
  </w:num>
  <w:num w:numId="5">
    <w:abstractNumId w:val="23"/>
  </w:num>
  <w:num w:numId="6">
    <w:abstractNumId w:val="34"/>
  </w:num>
  <w:num w:numId="7">
    <w:abstractNumId w:val="6"/>
  </w:num>
  <w:num w:numId="8">
    <w:abstractNumId w:val="35"/>
  </w:num>
  <w:num w:numId="9">
    <w:abstractNumId w:val="39"/>
  </w:num>
  <w:num w:numId="10">
    <w:abstractNumId w:val="14"/>
  </w:num>
  <w:num w:numId="11">
    <w:abstractNumId w:val="32"/>
  </w:num>
  <w:num w:numId="12">
    <w:abstractNumId w:val="0"/>
  </w:num>
  <w:num w:numId="13">
    <w:abstractNumId w:val="28"/>
  </w:num>
  <w:num w:numId="14">
    <w:abstractNumId w:val="31"/>
  </w:num>
  <w:num w:numId="15">
    <w:abstractNumId w:val="3"/>
  </w:num>
  <w:num w:numId="16">
    <w:abstractNumId w:val="13"/>
  </w:num>
  <w:num w:numId="17">
    <w:abstractNumId w:val="16"/>
  </w:num>
  <w:num w:numId="18">
    <w:abstractNumId w:val="20"/>
  </w:num>
  <w:num w:numId="19">
    <w:abstractNumId w:val="7"/>
  </w:num>
  <w:num w:numId="20">
    <w:abstractNumId w:val="10"/>
  </w:num>
  <w:num w:numId="21">
    <w:abstractNumId w:val="19"/>
  </w:num>
  <w:num w:numId="22">
    <w:abstractNumId w:val="17"/>
  </w:num>
  <w:num w:numId="23">
    <w:abstractNumId w:val="37"/>
  </w:num>
  <w:num w:numId="24">
    <w:abstractNumId w:val="29"/>
  </w:num>
  <w:num w:numId="25">
    <w:abstractNumId w:val="15"/>
  </w:num>
  <w:num w:numId="26">
    <w:abstractNumId w:val="25"/>
  </w:num>
  <w:num w:numId="27">
    <w:abstractNumId w:val="40"/>
  </w:num>
  <w:num w:numId="28">
    <w:abstractNumId w:val="30"/>
  </w:num>
  <w:num w:numId="29">
    <w:abstractNumId w:val="8"/>
  </w:num>
  <w:num w:numId="30">
    <w:abstractNumId w:val="33"/>
  </w:num>
  <w:num w:numId="31">
    <w:abstractNumId w:val="5"/>
  </w:num>
  <w:num w:numId="32">
    <w:abstractNumId w:val="24"/>
  </w:num>
  <w:num w:numId="33">
    <w:abstractNumId w:val="11"/>
  </w:num>
  <w:num w:numId="34">
    <w:abstractNumId w:val="21"/>
  </w:num>
  <w:num w:numId="35">
    <w:abstractNumId w:val="26"/>
  </w:num>
  <w:num w:numId="36">
    <w:abstractNumId w:val="12"/>
  </w:num>
  <w:num w:numId="37">
    <w:abstractNumId w:val="9"/>
  </w:num>
  <w:num w:numId="38">
    <w:abstractNumId w:val="4"/>
  </w:num>
  <w:num w:numId="39">
    <w:abstractNumId w:val="22"/>
  </w:num>
  <w:num w:numId="40">
    <w:abstractNumId w:val="27"/>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AzMrc0MLAwMDA2NbFU0lEKTi0uzszPAykwrAUAsa0xgywAAAA="/>
  </w:docVars>
  <w:rsids>
    <w:rsidRoot w:val="00F60161"/>
    <w:rsid w:val="00003974"/>
    <w:rsid w:val="000124C6"/>
    <w:rsid w:val="00031087"/>
    <w:rsid w:val="0003365E"/>
    <w:rsid w:val="000420C0"/>
    <w:rsid w:val="00045F5C"/>
    <w:rsid w:val="000460F3"/>
    <w:rsid w:val="00067AA1"/>
    <w:rsid w:val="00074ACA"/>
    <w:rsid w:val="000931ED"/>
    <w:rsid w:val="000B27AE"/>
    <w:rsid w:val="000B4FCA"/>
    <w:rsid w:val="000B6E5B"/>
    <w:rsid w:val="000C71B2"/>
    <w:rsid w:val="000D02F8"/>
    <w:rsid w:val="000D4C49"/>
    <w:rsid w:val="000E01BA"/>
    <w:rsid w:val="000E7B97"/>
    <w:rsid w:val="00112F4A"/>
    <w:rsid w:val="00120C04"/>
    <w:rsid w:val="001218EB"/>
    <w:rsid w:val="001243DF"/>
    <w:rsid w:val="00126606"/>
    <w:rsid w:val="00143B71"/>
    <w:rsid w:val="00146ED7"/>
    <w:rsid w:val="0016009B"/>
    <w:rsid w:val="00173219"/>
    <w:rsid w:val="00196298"/>
    <w:rsid w:val="001B358F"/>
    <w:rsid w:val="001B46F1"/>
    <w:rsid w:val="001C104C"/>
    <w:rsid w:val="001C1D25"/>
    <w:rsid w:val="001C4DB7"/>
    <w:rsid w:val="001C5064"/>
    <w:rsid w:val="001C617D"/>
    <w:rsid w:val="001D0B4B"/>
    <w:rsid w:val="001D2901"/>
    <w:rsid w:val="001E0435"/>
    <w:rsid w:val="001E1296"/>
    <w:rsid w:val="001E63DE"/>
    <w:rsid w:val="001F1C4B"/>
    <w:rsid w:val="001F3E53"/>
    <w:rsid w:val="001F6E04"/>
    <w:rsid w:val="002021D8"/>
    <w:rsid w:val="00202612"/>
    <w:rsid w:val="00227219"/>
    <w:rsid w:val="0025439B"/>
    <w:rsid w:val="002568F3"/>
    <w:rsid w:val="00264E51"/>
    <w:rsid w:val="0026555C"/>
    <w:rsid w:val="00274871"/>
    <w:rsid w:val="002821A6"/>
    <w:rsid w:val="002A0879"/>
    <w:rsid w:val="002A5024"/>
    <w:rsid w:val="002B173E"/>
    <w:rsid w:val="002B4B2F"/>
    <w:rsid w:val="002C32B2"/>
    <w:rsid w:val="002C3581"/>
    <w:rsid w:val="002D06CC"/>
    <w:rsid w:val="002D31C2"/>
    <w:rsid w:val="002D7C85"/>
    <w:rsid w:val="002E25F0"/>
    <w:rsid w:val="002E2F0C"/>
    <w:rsid w:val="002F502B"/>
    <w:rsid w:val="00301AEB"/>
    <w:rsid w:val="00307D4D"/>
    <w:rsid w:val="00311A1D"/>
    <w:rsid w:val="0031297D"/>
    <w:rsid w:val="003140A6"/>
    <w:rsid w:val="0031518B"/>
    <w:rsid w:val="00332CF1"/>
    <w:rsid w:val="003510AA"/>
    <w:rsid w:val="00354E9A"/>
    <w:rsid w:val="00371845"/>
    <w:rsid w:val="00373A1A"/>
    <w:rsid w:val="00374D73"/>
    <w:rsid w:val="0037624F"/>
    <w:rsid w:val="00380AB6"/>
    <w:rsid w:val="00390186"/>
    <w:rsid w:val="00392B92"/>
    <w:rsid w:val="00396AE3"/>
    <w:rsid w:val="003A1FD7"/>
    <w:rsid w:val="003A30F4"/>
    <w:rsid w:val="003A41C4"/>
    <w:rsid w:val="003C000F"/>
    <w:rsid w:val="003D1B7C"/>
    <w:rsid w:val="003D72C8"/>
    <w:rsid w:val="003D7885"/>
    <w:rsid w:val="003E778E"/>
    <w:rsid w:val="0040195F"/>
    <w:rsid w:val="00403809"/>
    <w:rsid w:val="00412BAA"/>
    <w:rsid w:val="00415C5D"/>
    <w:rsid w:val="0041694A"/>
    <w:rsid w:val="00417946"/>
    <w:rsid w:val="004254CB"/>
    <w:rsid w:val="004256B5"/>
    <w:rsid w:val="00436138"/>
    <w:rsid w:val="00440129"/>
    <w:rsid w:val="004404C2"/>
    <w:rsid w:val="00460FBA"/>
    <w:rsid w:val="00473983"/>
    <w:rsid w:val="0048566E"/>
    <w:rsid w:val="00491798"/>
    <w:rsid w:val="00494F11"/>
    <w:rsid w:val="00496ABF"/>
    <w:rsid w:val="004A29ED"/>
    <w:rsid w:val="004B0636"/>
    <w:rsid w:val="004B0D48"/>
    <w:rsid w:val="004B17D2"/>
    <w:rsid w:val="004B392D"/>
    <w:rsid w:val="004B4EDC"/>
    <w:rsid w:val="004C03AC"/>
    <w:rsid w:val="004E1AE2"/>
    <w:rsid w:val="004E32AD"/>
    <w:rsid w:val="00500B81"/>
    <w:rsid w:val="0050489B"/>
    <w:rsid w:val="00505F99"/>
    <w:rsid w:val="00513E11"/>
    <w:rsid w:val="0053492A"/>
    <w:rsid w:val="00537A0E"/>
    <w:rsid w:val="00546745"/>
    <w:rsid w:val="0055685C"/>
    <w:rsid w:val="0056255E"/>
    <w:rsid w:val="005722E8"/>
    <w:rsid w:val="0057752A"/>
    <w:rsid w:val="005A1045"/>
    <w:rsid w:val="005A439E"/>
    <w:rsid w:val="005A4754"/>
    <w:rsid w:val="005A595D"/>
    <w:rsid w:val="005C41E2"/>
    <w:rsid w:val="005D4AE2"/>
    <w:rsid w:val="005D5E46"/>
    <w:rsid w:val="005E595B"/>
    <w:rsid w:val="005E5E3B"/>
    <w:rsid w:val="005E63C0"/>
    <w:rsid w:val="005F0027"/>
    <w:rsid w:val="005F444A"/>
    <w:rsid w:val="006016CC"/>
    <w:rsid w:val="0060240D"/>
    <w:rsid w:val="00603622"/>
    <w:rsid w:val="00604E5B"/>
    <w:rsid w:val="0060642A"/>
    <w:rsid w:val="00616DE9"/>
    <w:rsid w:val="00622E8A"/>
    <w:rsid w:val="00623763"/>
    <w:rsid w:val="0062797E"/>
    <w:rsid w:val="00635281"/>
    <w:rsid w:val="006506E5"/>
    <w:rsid w:val="0065326B"/>
    <w:rsid w:val="00680B69"/>
    <w:rsid w:val="00682362"/>
    <w:rsid w:val="0069077E"/>
    <w:rsid w:val="006A1075"/>
    <w:rsid w:val="006A4021"/>
    <w:rsid w:val="006A4DCD"/>
    <w:rsid w:val="006C131A"/>
    <w:rsid w:val="006C1603"/>
    <w:rsid w:val="006C295E"/>
    <w:rsid w:val="006D3310"/>
    <w:rsid w:val="006D62E4"/>
    <w:rsid w:val="006E0A43"/>
    <w:rsid w:val="006E1450"/>
    <w:rsid w:val="006F1264"/>
    <w:rsid w:val="006F147E"/>
    <w:rsid w:val="006F3FF3"/>
    <w:rsid w:val="007152D2"/>
    <w:rsid w:val="0071746E"/>
    <w:rsid w:val="00720716"/>
    <w:rsid w:val="00721C7E"/>
    <w:rsid w:val="00722569"/>
    <w:rsid w:val="0073189A"/>
    <w:rsid w:val="00733504"/>
    <w:rsid w:val="00735012"/>
    <w:rsid w:val="00737C40"/>
    <w:rsid w:val="007400D3"/>
    <w:rsid w:val="0074065D"/>
    <w:rsid w:val="007409ED"/>
    <w:rsid w:val="00741946"/>
    <w:rsid w:val="00746002"/>
    <w:rsid w:val="00751080"/>
    <w:rsid w:val="00760CBA"/>
    <w:rsid w:val="007613A8"/>
    <w:rsid w:val="00774199"/>
    <w:rsid w:val="007809C0"/>
    <w:rsid w:val="0078340E"/>
    <w:rsid w:val="00786761"/>
    <w:rsid w:val="00791D45"/>
    <w:rsid w:val="0079226F"/>
    <w:rsid w:val="00792EA9"/>
    <w:rsid w:val="00794D57"/>
    <w:rsid w:val="007A65F1"/>
    <w:rsid w:val="007B39C7"/>
    <w:rsid w:val="007B68D0"/>
    <w:rsid w:val="007C3307"/>
    <w:rsid w:val="007C47B9"/>
    <w:rsid w:val="007D710F"/>
    <w:rsid w:val="007E0FED"/>
    <w:rsid w:val="007E4DC3"/>
    <w:rsid w:val="007E7AB9"/>
    <w:rsid w:val="00802143"/>
    <w:rsid w:val="00814638"/>
    <w:rsid w:val="0081512C"/>
    <w:rsid w:val="00815630"/>
    <w:rsid w:val="008262CE"/>
    <w:rsid w:val="0082691D"/>
    <w:rsid w:val="00827FBF"/>
    <w:rsid w:val="00830256"/>
    <w:rsid w:val="0083334B"/>
    <w:rsid w:val="0085150E"/>
    <w:rsid w:val="00852278"/>
    <w:rsid w:val="0085259B"/>
    <w:rsid w:val="00853ACF"/>
    <w:rsid w:val="00881B24"/>
    <w:rsid w:val="00892FE5"/>
    <w:rsid w:val="008951E4"/>
    <w:rsid w:val="008B120F"/>
    <w:rsid w:val="008C3302"/>
    <w:rsid w:val="008C4817"/>
    <w:rsid w:val="008D4924"/>
    <w:rsid w:val="008D54A0"/>
    <w:rsid w:val="008F0483"/>
    <w:rsid w:val="008F1009"/>
    <w:rsid w:val="00901320"/>
    <w:rsid w:val="00904C53"/>
    <w:rsid w:val="009058A3"/>
    <w:rsid w:val="00913CBB"/>
    <w:rsid w:val="0091556A"/>
    <w:rsid w:val="00923DE5"/>
    <w:rsid w:val="00923EC6"/>
    <w:rsid w:val="009277BC"/>
    <w:rsid w:val="009346D0"/>
    <w:rsid w:val="0093533E"/>
    <w:rsid w:val="00943689"/>
    <w:rsid w:val="00945AE9"/>
    <w:rsid w:val="00946346"/>
    <w:rsid w:val="00952B71"/>
    <w:rsid w:val="009704BF"/>
    <w:rsid w:val="00975FC4"/>
    <w:rsid w:val="00976444"/>
    <w:rsid w:val="009868B2"/>
    <w:rsid w:val="00987EA6"/>
    <w:rsid w:val="00992774"/>
    <w:rsid w:val="009975C1"/>
    <w:rsid w:val="009A270A"/>
    <w:rsid w:val="009A427D"/>
    <w:rsid w:val="009B6B1E"/>
    <w:rsid w:val="009C2D02"/>
    <w:rsid w:val="009C59B8"/>
    <w:rsid w:val="009D0083"/>
    <w:rsid w:val="009D1DAF"/>
    <w:rsid w:val="009F04AB"/>
    <w:rsid w:val="00A1361D"/>
    <w:rsid w:val="00A167AB"/>
    <w:rsid w:val="00A179AE"/>
    <w:rsid w:val="00A21328"/>
    <w:rsid w:val="00A24DA5"/>
    <w:rsid w:val="00A328E7"/>
    <w:rsid w:val="00A36A97"/>
    <w:rsid w:val="00A4031C"/>
    <w:rsid w:val="00A4043B"/>
    <w:rsid w:val="00A4481A"/>
    <w:rsid w:val="00A64D9D"/>
    <w:rsid w:val="00A752BD"/>
    <w:rsid w:val="00A814CB"/>
    <w:rsid w:val="00A91C06"/>
    <w:rsid w:val="00A9581E"/>
    <w:rsid w:val="00A95DB4"/>
    <w:rsid w:val="00A9609C"/>
    <w:rsid w:val="00A96D24"/>
    <w:rsid w:val="00AB16E6"/>
    <w:rsid w:val="00AB43C0"/>
    <w:rsid w:val="00AC0A1D"/>
    <w:rsid w:val="00AC5894"/>
    <w:rsid w:val="00AC7358"/>
    <w:rsid w:val="00AD07EC"/>
    <w:rsid w:val="00AE1357"/>
    <w:rsid w:val="00AE431C"/>
    <w:rsid w:val="00AF5EB9"/>
    <w:rsid w:val="00B05986"/>
    <w:rsid w:val="00B06509"/>
    <w:rsid w:val="00B13B09"/>
    <w:rsid w:val="00B1658C"/>
    <w:rsid w:val="00B271FE"/>
    <w:rsid w:val="00B41458"/>
    <w:rsid w:val="00B4175D"/>
    <w:rsid w:val="00B5570D"/>
    <w:rsid w:val="00B6393C"/>
    <w:rsid w:val="00B66797"/>
    <w:rsid w:val="00B92EAD"/>
    <w:rsid w:val="00B95744"/>
    <w:rsid w:val="00B9634D"/>
    <w:rsid w:val="00B9732B"/>
    <w:rsid w:val="00BA5CE4"/>
    <w:rsid w:val="00BB0125"/>
    <w:rsid w:val="00BC609D"/>
    <w:rsid w:val="00BD3ADC"/>
    <w:rsid w:val="00BD43B0"/>
    <w:rsid w:val="00BE6744"/>
    <w:rsid w:val="00BF01C5"/>
    <w:rsid w:val="00C03B96"/>
    <w:rsid w:val="00C076A5"/>
    <w:rsid w:val="00C1516E"/>
    <w:rsid w:val="00C15755"/>
    <w:rsid w:val="00C24FEE"/>
    <w:rsid w:val="00C31AF8"/>
    <w:rsid w:val="00C31FD3"/>
    <w:rsid w:val="00C33D5D"/>
    <w:rsid w:val="00C342B3"/>
    <w:rsid w:val="00C40740"/>
    <w:rsid w:val="00C4256B"/>
    <w:rsid w:val="00C43752"/>
    <w:rsid w:val="00C5291C"/>
    <w:rsid w:val="00C54515"/>
    <w:rsid w:val="00C55DE4"/>
    <w:rsid w:val="00C672E2"/>
    <w:rsid w:val="00C7538E"/>
    <w:rsid w:val="00C77F0B"/>
    <w:rsid w:val="00C81FEC"/>
    <w:rsid w:val="00C83A48"/>
    <w:rsid w:val="00C90A01"/>
    <w:rsid w:val="00C924C1"/>
    <w:rsid w:val="00C97F50"/>
    <w:rsid w:val="00CA233A"/>
    <w:rsid w:val="00CA5C78"/>
    <w:rsid w:val="00CB3E89"/>
    <w:rsid w:val="00CB6758"/>
    <w:rsid w:val="00CB7C2E"/>
    <w:rsid w:val="00CD54E6"/>
    <w:rsid w:val="00CD6851"/>
    <w:rsid w:val="00CE1D97"/>
    <w:rsid w:val="00CE469A"/>
    <w:rsid w:val="00CE7327"/>
    <w:rsid w:val="00CF03FB"/>
    <w:rsid w:val="00CF3699"/>
    <w:rsid w:val="00CF6D53"/>
    <w:rsid w:val="00D00EE4"/>
    <w:rsid w:val="00D109E9"/>
    <w:rsid w:val="00D113C3"/>
    <w:rsid w:val="00D143C4"/>
    <w:rsid w:val="00D1704C"/>
    <w:rsid w:val="00D21C21"/>
    <w:rsid w:val="00D37E6D"/>
    <w:rsid w:val="00D43513"/>
    <w:rsid w:val="00D636A8"/>
    <w:rsid w:val="00D646A7"/>
    <w:rsid w:val="00D7038F"/>
    <w:rsid w:val="00D71C1D"/>
    <w:rsid w:val="00D77F52"/>
    <w:rsid w:val="00D83DE1"/>
    <w:rsid w:val="00DA0A36"/>
    <w:rsid w:val="00DA176A"/>
    <w:rsid w:val="00DA484B"/>
    <w:rsid w:val="00DA5CCF"/>
    <w:rsid w:val="00DB35ED"/>
    <w:rsid w:val="00DC248C"/>
    <w:rsid w:val="00DC7194"/>
    <w:rsid w:val="00DD04E1"/>
    <w:rsid w:val="00DE058A"/>
    <w:rsid w:val="00E00C3D"/>
    <w:rsid w:val="00E17CD4"/>
    <w:rsid w:val="00E25E3B"/>
    <w:rsid w:val="00E35276"/>
    <w:rsid w:val="00E400C8"/>
    <w:rsid w:val="00E458ED"/>
    <w:rsid w:val="00E527E9"/>
    <w:rsid w:val="00E611B4"/>
    <w:rsid w:val="00E70A01"/>
    <w:rsid w:val="00E74158"/>
    <w:rsid w:val="00E85050"/>
    <w:rsid w:val="00E879B8"/>
    <w:rsid w:val="00E90AAB"/>
    <w:rsid w:val="00E94B25"/>
    <w:rsid w:val="00EB52D3"/>
    <w:rsid w:val="00EC2139"/>
    <w:rsid w:val="00ED51F5"/>
    <w:rsid w:val="00EE1979"/>
    <w:rsid w:val="00EE41FF"/>
    <w:rsid w:val="00EF1A1D"/>
    <w:rsid w:val="00EF3696"/>
    <w:rsid w:val="00F160B6"/>
    <w:rsid w:val="00F24825"/>
    <w:rsid w:val="00F330BD"/>
    <w:rsid w:val="00F338F0"/>
    <w:rsid w:val="00F33E02"/>
    <w:rsid w:val="00F44198"/>
    <w:rsid w:val="00F527A8"/>
    <w:rsid w:val="00F577D5"/>
    <w:rsid w:val="00F60161"/>
    <w:rsid w:val="00F620B7"/>
    <w:rsid w:val="00F63F1C"/>
    <w:rsid w:val="00F66609"/>
    <w:rsid w:val="00F70761"/>
    <w:rsid w:val="00F7261E"/>
    <w:rsid w:val="00F729C1"/>
    <w:rsid w:val="00F72A10"/>
    <w:rsid w:val="00F73E60"/>
    <w:rsid w:val="00F75C20"/>
    <w:rsid w:val="00F818A0"/>
    <w:rsid w:val="00F903A1"/>
    <w:rsid w:val="00F90ADD"/>
    <w:rsid w:val="00F9390D"/>
    <w:rsid w:val="00F93CB5"/>
    <w:rsid w:val="00F94575"/>
    <w:rsid w:val="00FA5DFD"/>
    <w:rsid w:val="00FB1DBE"/>
    <w:rsid w:val="00FB766D"/>
    <w:rsid w:val="00FD14C0"/>
    <w:rsid w:val="00FD3D1C"/>
    <w:rsid w:val="00FD46B4"/>
    <w:rsid w:val="00FE1116"/>
    <w:rsid w:val="00FF3A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932E"/>
  <w15:docId w15:val="{3851A707-D8C1-41C8-B444-69ABB531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5AE9"/>
    <w:rPr>
      <w:rFonts w:ascii="Arial" w:hAnsi="Arial" w:cs="Arial"/>
      <w:sz w:val="21"/>
    </w:rPr>
  </w:style>
  <w:style w:type="paragraph" w:styleId="Kop1">
    <w:name w:val="heading 1"/>
    <w:basedOn w:val="Standaard"/>
    <w:next w:val="Standaard"/>
    <w:link w:val="Kop1Char"/>
    <w:uiPriority w:val="9"/>
    <w:qFormat/>
    <w:rsid w:val="0031297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Kop2">
    <w:name w:val="heading 2"/>
    <w:basedOn w:val="Standaard"/>
    <w:next w:val="Standaard"/>
    <w:link w:val="Kop2Char"/>
    <w:uiPriority w:val="9"/>
    <w:unhideWhenUsed/>
    <w:qFormat/>
    <w:rsid w:val="0031297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Kop3">
    <w:name w:val="heading 3"/>
    <w:basedOn w:val="Standaard"/>
    <w:next w:val="Standaard"/>
    <w:link w:val="Kop3Char"/>
    <w:uiPriority w:val="9"/>
    <w:unhideWhenUsed/>
    <w:qFormat/>
    <w:rsid w:val="0031297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60161"/>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F60161"/>
  </w:style>
  <w:style w:type="paragraph" w:styleId="Voettekst">
    <w:name w:val="footer"/>
    <w:basedOn w:val="Standaard"/>
    <w:link w:val="VoettekstChar"/>
    <w:uiPriority w:val="99"/>
    <w:unhideWhenUsed/>
    <w:rsid w:val="00F60161"/>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F60161"/>
  </w:style>
  <w:style w:type="paragraph" w:styleId="Lijstalinea">
    <w:name w:val="List Paragraph"/>
    <w:basedOn w:val="Standaard"/>
    <w:uiPriority w:val="34"/>
    <w:qFormat/>
    <w:rsid w:val="00F60161"/>
    <w:pPr>
      <w:ind w:left="720"/>
      <w:contextualSpacing/>
    </w:pPr>
  </w:style>
  <w:style w:type="character" w:styleId="Verwijzingopmerking">
    <w:name w:val="annotation reference"/>
    <w:basedOn w:val="Standaardalinea-lettertype"/>
    <w:uiPriority w:val="99"/>
    <w:semiHidden/>
    <w:unhideWhenUsed/>
    <w:rsid w:val="00301AEB"/>
    <w:rPr>
      <w:sz w:val="16"/>
      <w:szCs w:val="16"/>
    </w:rPr>
  </w:style>
  <w:style w:type="paragraph" w:styleId="Tekstopmerking">
    <w:name w:val="annotation text"/>
    <w:basedOn w:val="Standaard"/>
    <w:link w:val="TekstopmerkingChar"/>
    <w:uiPriority w:val="99"/>
    <w:semiHidden/>
    <w:unhideWhenUsed/>
    <w:rsid w:val="00301AE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01AEB"/>
    <w:rPr>
      <w:sz w:val="20"/>
      <w:szCs w:val="20"/>
    </w:rPr>
  </w:style>
  <w:style w:type="paragraph" w:styleId="Onderwerpvanopmerking">
    <w:name w:val="annotation subject"/>
    <w:basedOn w:val="Tekstopmerking"/>
    <w:next w:val="Tekstopmerking"/>
    <w:link w:val="OnderwerpvanopmerkingChar"/>
    <w:uiPriority w:val="99"/>
    <w:semiHidden/>
    <w:unhideWhenUsed/>
    <w:rsid w:val="00301AEB"/>
    <w:rPr>
      <w:b/>
      <w:bCs/>
    </w:rPr>
  </w:style>
  <w:style w:type="character" w:customStyle="1" w:styleId="OnderwerpvanopmerkingChar">
    <w:name w:val="Onderwerp van opmerking Char"/>
    <w:basedOn w:val="TekstopmerkingChar"/>
    <w:link w:val="Onderwerpvanopmerking"/>
    <w:uiPriority w:val="99"/>
    <w:semiHidden/>
    <w:rsid w:val="00301AEB"/>
    <w:rPr>
      <w:b/>
      <w:bCs/>
      <w:sz w:val="20"/>
      <w:szCs w:val="20"/>
    </w:rPr>
  </w:style>
  <w:style w:type="paragraph" w:styleId="Ballontekst">
    <w:name w:val="Balloon Text"/>
    <w:basedOn w:val="Standaard"/>
    <w:link w:val="BallontekstChar"/>
    <w:uiPriority w:val="99"/>
    <w:semiHidden/>
    <w:unhideWhenUsed/>
    <w:rsid w:val="00301A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01AEB"/>
    <w:rPr>
      <w:rFonts w:ascii="Tahoma" w:hAnsi="Tahoma" w:cs="Tahoma"/>
      <w:sz w:val="16"/>
      <w:szCs w:val="16"/>
    </w:rPr>
  </w:style>
  <w:style w:type="table" w:styleId="Tabelraster">
    <w:name w:val="Table Grid"/>
    <w:basedOn w:val="Standaardtabel"/>
    <w:uiPriority w:val="59"/>
    <w:rsid w:val="002D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6C295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C295E"/>
    <w:rPr>
      <w:sz w:val="20"/>
      <w:szCs w:val="20"/>
    </w:rPr>
  </w:style>
  <w:style w:type="character" w:styleId="Voetnootmarkering">
    <w:name w:val="footnote reference"/>
    <w:basedOn w:val="Standaardalinea-lettertype"/>
    <w:uiPriority w:val="99"/>
    <w:semiHidden/>
    <w:unhideWhenUsed/>
    <w:rsid w:val="006C295E"/>
    <w:rPr>
      <w:vertAlign w:val="superscript"/>
    </w:rPr>
  </w:style>
  <w:style w:type="paragraph" w:styleId="Geenafstand">
    <w:name w:val="No Spacing"/>
    <w:uiPriority w:val="1"/>
    <w:qFormat/>
    <w:rsid w:val="006C1603"/>
    <w:pPr>
      <w:spacing w:after="0" w:line="240" w:lineRule="auto"/>
    </w:pPr>
    <w:rPr>
      <w:rFonts w:eastAsiaTheme="minorHAnsi"/>
    </w:rPr>
  </w:style>
  <w:style w:type="paragraph" w:customStyle="1" w:styleId="Default">
    <w:name w:val="Default"/>
    <w:rsid w:val="001E63D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65326B"/>
    <w:rPr>
      <w:color w:val="0000FF"/>
      <w:u w:val="single"/>
    </w:rPr>
  </w:style>
  <w:style w:type="character" w:styleId="Nadruk">
    <w:name w:val="Emphasis"/>
    <w:basedOn w:val="Standaardalinea-lettertype"/>
    <w:uiPriority w:val="20"/>
    <w:qFormat/>
    <w:rsid w:val="0065326B"/>
    <w:rPr>
      <w:i/>
      <w:iCs/>
    </w:rPr>
  </w:style>
  <w:style w:type="character" w:customStyle="1" w:styleId="apple-converted-space">
    <w:name w:val="apple-converted-space"/>
    <w:basedOn w:val="Standaardalinea-lettertype"/>
    <w:rsid w:val="0065326B"/>
  </w:style>
  <w:style w:type="character" w:customStyle="1" w:styleId="Kop1Char">
    <w:name w:val="Kop 1 Char"/>
    <w:basedOn w:val="Standaardalinea-lettertype"/>
    <w:link w:val="Kop1"/>
    <w:uiPriority w:val="9"/>
    <w:rsid w:val="0031297D"/>
    <w:rPr>
      <w:rFonts w:asciiTheme="majorHAnsi" w:eastAsiaTheme="majorEastAsia" w:hAnsiTheme="majorHAnsi" w:cstheme="majorBidi"/>
      <w:color w:val="244061" w:themeColor="accent1" w:themeShade="80"/>
      <w:sz w:val="36"/>
      <w:szCs w:val="36"/>
    </w:rPr>
  </w:style>
  <w:style w:type="character" w:customStyle="1" w:styleId="Kop2Char">
    <w:name w:val="Kop 2 Char"/>
    <w:basedOn w:val="Standaardalinea-lettertype"/>
    <w:link w:val="Kop2"/>
    <w:uiPriority w:val="9"/>
    <w:rsid w:val="0031297D"/>
    <w:rPr>
      <w:rFonts w:asciiTheme="majorHAnsi" w:eastAsiaTheme="majorEastAsia" w:hAnsiTheme="majorHAnsi" w:cstheme="majorBidi"/>
      <w:color w:val="365F91" w:themeColor="accent1" w:themeShade="BF"/>
      <w:sz w:val="32"/>
      <w:szCs w:val="32"/>
    </w:rPr>
  </w:style>
  <w:style w:type="character" w:customStyle="1" w:styleId="Kop3Char">
    <w:name w:val="Kop 3 Char"/>
    <w:basedOn w:val="Standaardalinea-lettertype"/>
    <w:link w:val="Kop3"/>
    <w:uiPriority w:val="9"/>
    <w:rsid w:val="0031297D"/>
    <w:rPr>
      <w:rFonts w:asciiTheme="majorHAnsi" w:eastAsiaTheme="majorEastAsia" w:hAnsiTheme="majorHAnsi" w:cstheme="majorBidi"/>
      <w:color w:val="365F91" w:themeColor="accent1" w:themeShade="BF"/>
      <w:sz w:val="28"/>
      <w:szCs w:val="28"/>
    </w:rPr>
  </w:style>
  <w:style w:type="character" w:styleId="Tekstvantijdelijkeaanduiding">
    <w:name w:val="Placeholder Text"/>
    <w:basedOn w:val="Standaardalinea-lettertype"/>
    <w:uiPriority w:val="99"/>
    <w:semiHidden/>
    <w:rsid w:val="00C03B96"/>
    <w:rPr>
      <w:color w:val="808080"/>
    </w:rPr>
  </w:style>
  <w:style w:type="character" w:styleId="GevolgdeHyperlink">
    <w:name w:val="FollowedHyperlink"/>
    <w:basedOn w:val="Standaardalinea-lettertype"/>
    <w:uiPriority w:val="99"/>
    <w:semiHidden/>
    <w:unhideWhenUsed/>
    <w:rsid w:val="000460F3"/>
    <w:rPr>
      <w:color w:val="800080" w:themeColor="followedHyperlink"/>
      <w:u w:val="single"/>
    </w:rPr>
  </w:style>
  <w:style w:type="paragraph" w:styleId="Normaalweb">
    <w:name w:val="Normal (Web)"/>
    <w:basedOn w:val="Standaard"/>
    <w:uiPriority w:val="99"/>
    <w:unhideWhenUsed/>
    <w:rsid w:val="00A167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6952">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401833266">
      <w:bodyDiv w:val="1"/>
      <w:marLeft w:val="0"/>
      <w:marRight w:val="0"/>
      <w:marTop w:val="0"/>
      <w:marBottom w:val="0"/>
      <w:divBdr>
        <w:top w:val="none" w:sz="0" w:space="0" w:color="auto"/>
        <w:left w:val="none" w:sz="0" w:space="0" w:color="auto"/>
        <w:bottom w:val="none" w:sz="0" w:space="0" w:color="auto"/>
        <w:right w:val="none" w:sz="0" w:space="0" w:color="auto"/>
      </w:divBdr>
    </w:div>
    <w:div w:id="1483741001">
      <w:bodyDiv w:val="1"/>
      <w:marLeft w:val="0"/>
      <w:marRight w:val="0"/>
      <w:marTop w:val="0"/>
      <w:marBottom w:val="0"/>
      <w:divBdr>
        <w:top w:val="none" w:sz="0" w:space="0" w:color="auto"/>
        <w:left w:val="none" w:sz="0" w:space="0" w:color="auto"/>
        <w:bottom w:val="none" w:sz="0" w:space="0" w:color="auto"/>
        <w:right w:val="none" w:sz="0" w:space="0" w:color="auto"/>
      </w:divBdr>
    </w:div>
    <w:div w:id="1493370190">
      <w:bodyDiv w:val="1"/>
      <w:marLeft w:val="0"/>
      <w:marRight w:val="0"/>
      <w:marTop w:val="0"/>
      <w:marBottom w:val="0"/>
      <w:divBdr>
        <w:top w:val="none" w:sz="0" w:space="0" w:color="auto"/>
        <w:left w:val="none" w:sz="0" w:space="0" w:color="auto"/>
        <w:bottom w:val="none" w:sz="0" w:space="0" w:color="auto"/>
        <w:right w:val="none" w:sz="0" w:space="0" w:color="auto"/>
      </w:divBdr>
    </w:div>
    <w:div w:id="176927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ma.net/policies-post/wma-declaration-of-helsinki-ethical-principles-for-medical-research-involving-human-subjects/" TargetMode="External"/><Relationship Id="rId13" Type="http://schemas.openxmlformats.org/officeDocument/2006/relationships/hyperlink" Target="mailto:ERB@tilburguniversity.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B@tilburguniversity.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toriteitpersoonsgegevens.nl/nl/onderwerpen/avg-europese-privacywetgeving/algemene-informatie-av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vsnu.nl/files/documents/Netherlands%20Code%20of%20Conduct%20for%20Research%20Integrity%202018.pdf" TargetMode="External"/><Relationship Id="rId4" Type="http://schemas.openxmlformats.org/officeDocument/2006/relationships/settings" Target="settings.xml"/><Relationship Id="rId9" Type="http://schemas.openxmlformats.org/officeDocument/2006/relationships/hyperlink" Target="https://www.tilburguniversity.edu/sites/tiu/files/download/Code%20ethics%20research%20social%20behavioral%20sciences%20230518.pdf" TargetMode="External"/><Relationship Id="rId14" Type="http://schemas.openxmlformats.org/officeDocument/2006/relationships/hyperlink" Target="https://www.tilburguniversity.edu/intranet/support-facilities/legal/legalprotection/privacy/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CE2B6-D8A3-4C54-B430-7066D5A6D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2734</Words>
  <Characters>15040</Characters>
  <Application>Microsoft Office Word</Application>
  <DocSecurity>0</DocSecurity>
  <Lines>125</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Tilburg University</Company>
  <LinksUpToDate>false</LinksUpToDate>
  <CharactersWithSpaces>17739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Kupper</dc:creator>
  <cp:lastModifiedBy>Sjaak Korver</cp:lastModifiedBy>
  <cp:revision>15</cp:revision>
  <cp:lastPrinted>2011-05-18T08:10:00Z</cp:lastPrinted>
  <dcterms:created xsi:type="dcterms:W3CDTF">2020-03-23T15:59:00Z</dcterms:created>
  <dcterms:modified xsi:type="dcterms:W3CDTF">2020-03-23T16:12:00Z</dcterms:modified>
</cp:coreProperties>
</file>